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06AD70" w14:textId="77777777" w:rsidR="00194238" w:rsidRPr="004B673D" w:rsidRDefault="00194238">
      <w:pPr>
        <w:ind w:left="-142" w:right="-204"/>
        <w:rPr>
          <w:rFonts w:eastAsia="Times New Roman"/>
          <w:b/>
          <w:bCs/>
          <w:caps/>
          <w:lang w:val="en-GB"/>
        </w:rPr>
      </w:pPr>
      <w:r w:rsidRPr="004B673D">
        <w:rPr>
          <w:rFonts w:eastAsia="Times New Roman"/>
          <w:b/>
          <w:bCs/>
          <w:caps/>
          <w:lang w:val="en-GB"/>
        </w:rPr>
        <w:t>Connection Cost Agreement– schedules</w:t>
      </w:r>
    </w:p>
    <w:p w14:paraId="333899CC" w14:textId="77777777" w:rsidR="00194238" w:rsidRPr="004B673D" w:rsidRDefault="00194238">
      <w:pPr>
        <w:ind w:left="-142"/>
        <w:rPr>
          <w:rFonts w:eastAsia="Times New Roman"/>
          <w:b/>
          <w:bCs/>
          <w:caps/>
          <w:lang w:val="en-GB"/>
        </w:rPr>
      </w:pPr>
    </w:p>
    <w:p w14:paraId="1D71078B" w14:textId="77777777" w:rsidR="00194238" w:rsidRPr="004B673D" w:rsidRDefault="00194238">
      <w:pPr>
        <w:ind w:left="-142"/>
        <w:rPr>
          <w:rFonts w:eastAsia="Times New Roman"/>
          <w:b/>
          <w:bCs/>
          <w:caps/>
          <w:lang w:val="en-GB"/>
        </w:rPr>
      </w:pPr>
      <w:r w:rsidRPr="004B673D">
        <w:rPr>
          <w:rFonts w:eastAsia="Times New Roman"/>
          <w:b/>
          <w:bCs/>
          <w:caps/>
          <w:lang w:val="en-GB"/>
        </w:rPr>
        <w:t xml:space="preserve">SCHEDULE “A”:  </w:t>
      </w:r>
    </w:p>
    <w:p w14:paraId="143B3092" w14:textId="77777777" w:rsidR="00194238" w:rsidRPr="004B673D" w:rsidRDefault="00194238">
      <w:pPr>
        <w:ind w:left="-142"/>
        <w:rPr>
          <w:b/>
          <w:bCs/>
        </w:rPr>
      </w:pPr>
      <w:r w:rsidRPr="004B673D">
        <w:rPr>
          <w:b/>
          <w:bCs/>
        </w:rPr>
        <w:t>SCOPE OF WORK</w:t>
      </w:r>
    </w:p>
    <w:p w14:paraId="3DC3190C" w14:textId="77777777" w:rsidR="00194238" w:rsidRPr="004B673D" w:rsidRDefault="00194238">
      <w:pPr>
        <w:ind w:left="-142"/>
        <w:rPr>
          <w:b/>
          <w:bCs/>
          <w:u w:val="single"/>
        </w:rPr>
      </w:pPr>
    </w:p>
    <w:p w14:paraId="00A4AA32" w14:textId="77777777" w:rsidR="00194238" w:rsidRPr="004B673D" w:rsidRDefault="00194238">
      <w:pPr>
        <w:ind w:left="-142"/>
        <w:rPr>
          <w:b/>
          <w:bCs/>
          <w:u w:val="single"/>
        </w:rPr>
      </w:pPr>
      <w:r w:rsidRPr="004B673D">
        <w:rPr>
          <w:b/>
          <w:bCs/>
          <w:u w:val="single"/>
        </w:rPr>
        <w:t>General Description:</w:t>
      </w:r>
    </w:p>
    <w:p w14:paraId="4821E28E" w14:textId="77777777" w:rsidR="00194238" w:rsidRPr="004B673D" w:rsidRDefault="00194238">
      <w:pPr>
        <w:pStyle w:val="BodyText"/>
        <w:ind w:left="-142"/>
        <w:rPr>
          <w:b/>
          <w:bCs/>
          <w:u w:val="single"/>
        </w:rPr>
      </w:pPr>
    </w:p>
    <w:p w14:paraId="56FD49BD" w14:textId="2A052BCF" w:rsidR="00194238" w:rsidRPr="004B673D" w:rsidRDefault="00194238">
      <w:pPr>
        <w:pStyle w:val="BodyText"/>
        <w:ind w:left="-142"/>
      </w:pPr>
      <w:r w:rsidRPr="004B673D">
        <w:t>Enhancement</w:t>
      </w:r>
      <w:r w:rsidRPr="004B673D">
        <w:rPr>
          <w:rStyle w:val="DeltaViewInsertion"/>
          <w:color w:val="auto"/>
          <w:u w:val="none"/>
        </w:rPr>
        <w:t xml:space="preserve"> </w:t>
      </w:r>
      <w:r w:rsidRPr="004B673D">
        <w:t xml:space="preserve">of the Distributor’s distribution system to permit the connection of a </w:t>
      </w:r>
      <w:r w:rsidR="001045C4" w:rsidRPr="001045C4">
        <w:rPr>
          <w:highlight w:val="yellow"/>
        </w:rPr>
        <w:t>XXX</w:t>
      </w:r>
      <w:r w:rsidRPr="004B673D">
        <w:t xml:space="preserve"> kW generating facility connecting to the </w:t>
      </w:r>
      <w:r w:rsidR="001045C4" w:rsidRPr="001045C4">
        <w:rPr>
          <w:highlight w:val="yellow"/>
        </w:rPr>
        <w:t>XXXX</w:t>
      </w:r>
      <w:r w:rsidR="001045C4">
        <w:t xml:space="preserve"> </w:t>
      </w:r>
      <w:r w:rsidRPr="004B673D">
        <w:t xml:space="preserve">kV feeder </w:t>
      </w:r>
      <w:r w:rsidR="001045C4" w:rsidRPr="001045C4">
        <w:rPr>
          <w:highlight w:val="yellow"/>
        </w:rPr>
        <w:t>XXXX</w:t>
      </w:r>
      <w:r w:rsidRPr="004B673D">
        <w:t xml:space="preserve"> </w:t>
      </w:r>
      <w:proofErr w:type="gramStart"/>
      <w:r w:rsidRPr="004B673D">
        <w:t xml:space="preserve">from </w:t>
      </w:r>
      <w:r w:rsidR="00F96F98">
        <w:t xml:space="preserve"> </w:t>
      </w:r>
      <w:r w:rsidR="001045C4" w:rsidRPr="001045C4">
        <w:rPr>
          <w:highlight w:val="yellow"/>
        </w:rPr>
        <w:t>XXXX</w:t>
      </w:r>
      <w:proofErr w:type="gramEnd"/>
      <w:r w:rsidR="00F96F98" w:rsidRPr="00A11AB4">
        <w:rPr>
          <w:highlight w:val="yellow"/>
        </w:rPr>
        <w:t xml:space="preserve"> </w:t>
      </w:r>
      <w:r w:rsidRPr="00A11AB4">
        <w:rPr>
          <w:iCs/>
          <w:highlight w:val="yellow"/>
        </w:rPr>
        <w:t>TS</w:t>
      </w:r>
      <w:r w:rsidRPr="004B673D">
        <w:t>.</w:t>
      </w:r>
    </w:p>
    <w:p w14:paraId="4E02A908" w14:textId="77777777" w:rsidR="00194238" w:rsidRPr="004B673D" w:rsidRDefault="00194238">
      <w:pPr>
        <w:pStyle w:val="BodyText"/>
        <w:ind w:left="-142"/>
      </w:pPr>
    </w:p>
    <w:p w14:paraId="571B7BC9" w14:textId="172E18E9" w:rsidR="00194238" w:rsidRPr="00854AE2" w:rsidRDefault="00194238">
      <w:pPr>
        <w:pStyle w:val="BodyText"/>
        <w:ind w:left="-142"/>
        <w:rPr>
          <w:color w:val="FF0000"/>
        </w:rPr>
      </w:pPr>
      <w:r w:rsidRPr="004B673D">
        <w:t xml:space="preserve">In-Service Date: </w:t>
      </w:r>
      <w:r w:rsidR="001045C4">
        <w:rPr>
          <w:color w:val="FF0000"/>
          <w:highlight w:val="yellow"/>
        </w:rPr>
        <w:t>MONTH</w:t>
      </w:r>
      <w:r w:rsidR="00E17240" w:rsidRPr="00A11AB4">
        <w:rPr>
          <w:color w:val="FF0000"/>
          <w:highlight w:val="yellow"/>
        </w:rPr>
        <w:t xml:space="preserve"> </w:t>
      </w:r>
      <w:r w:rsidR="001045C4">
        <w:rPr>
          <w:color w:val="FF0000"/>
          <w:highlight w:val="yellow"/>
        </w:rPr>
        <w:t>DD</w:t>
      </w:r>
      <w:r w:rsidR="00E17240" w:rsidRPr="00A11AB4">
        <w:rPr>
          <w:color w:val="FF0000"/>
          <w:highlight w:val="yellow"/>
        </w:rPr>
        <w:t xml:space="preserve">, </w:t>
      </w:r>
      <w:r w:rsidR="001045C4">
        <w:rPr>
          <w:color w:val="FF0000"/>
          <w:highlight w:val="yellow"/>
        </w:rPr>
        <w:t>YYYY</w:t>
      </w:r>
    </w:p>
    <w:p w14:paraId="5468ACBA" w14:textId="77777777" w:rsidR="00194238" w:rsidRPr="004B673D" w:rsidRDefault="00194238">
      <w:pPr>
        <w:pStyle w:val="BodyText"/>
        <w:ind w:left="-142"/>
      </w:pPr>
    </w:p>
    <w:p w14:paraId="4EB74C30" w14:textId="77777777" w:rsidR="00194238" w:rsidRPr="004B673D" w:rsidRDefault="00194238">
      <w:pPr>
        <w:pStyle w:val="BodyText"/>
        <w:ind w:left="-142"/>
      </w:pPr>
      <w:r w:rsidRPr="004B673D">
        <w:t>Security Requirement: N/A</w:t>
      </w:r>
    </w:p>
    <w:p w14:paraId="68F2A780" w14:textId="77777777" w:rsidR="00194238" w:rsidRPr="004B673D" w:rsidRDefault="00194238">
      <w:pPr>
        <w:pStyle w:val="BodyText"/>
        <w:ind w:left="-142"/>
      </w:pPr>
    </w:p>
    <w:p w14:paraId="4010C014" w14:textId="77777777" w:rsidR="00194238" w:rsidRPr="004B673D" w:rsidRDefault="00194238">
      <w:pPr>
        <w:pStyle w:val="BodyText"/>
        <w:ind w:left="-142"/>
        <w:rPr>
          <w:b/>
          <w:bCs/>
          <w:u w:val="single"/>
        </w:rPr>
      </w:pPr>
      <w:r w:rsidRPr="004B673D">
        <w:t>Easement Required: N/A</w:t>
      </w:r>
    </w:p>
    <w:p w14:paraId="5DA58C4A" w14:textId="77777777" w:rsidR="00194238" w:rsidRPr="004B673D" w:rsidRDefault="00194238">
      <w:pPr>
        <w:ind w:left="-142"/>
        <w:rPr>
          <w:b/>
          <w:bCs/>
          <w:u w:val="single"/>
        </w:rPr>
      </w:pPr>
    </w:p>
    <w:p w14:paraId="3303E899" w14:textId="77777777" w:rsidR="00194238" w:rsidRPr="004B673D" w:rsidRDefault="00606EF3">
      <w:pPr>
        <w:ind w:left="-142"/>
        <w:rPr>
          <w:b/>
          <w:bCs/>
          <w:u w:val="single"/>
        </w:rPr>
      </w:pPr>
      <w:r>
        <w:rPr>
          <w:b/>
          <w:bCs/>
          <w:u w:val="single"/>
        </w:rPr>
        <w:t>Customer</w:t>
      </w:r>
      <w:r w:rsidR="00194238" w:rsidRPr="004B673D">
        <w:rPr>
          <w:b/>
          <w:bCs/>
          <w:u w:val="single"/>
        </w:rPr>
        <w:t xml:space="preserve"> Responsibilities:</w:t>
      </w:r>
    </w:p>
    <w:p w14:paraId="37FEF6C5" w14:textId="77777777" w:rsidR="00194238" w:rsidRPr="004B673D" w:rsidRDefault="00194238">
      <w:pPr>
        <w:ind w:left="-562" w:hanging="288"/>
        <w:rPr>
          <w:b/>
          <w:bCs/>
          <w:u w:val="single"/>
        </w:rPr>
      </w:pPr>
    </w:p>
    <w:p w14:paraId="4B4DBE74" w14:textId="77777777" w:rsidR="00194238" w:rsidRPr="004B673D" w:rsidRDefault="00194238">
      <w:pPr>
        <w:pStyle w:val="Heading2"/>
      </w:pPr>
      <w:r w:rsidRPr="004B673D">
        <w:t>1.0</w:t>
      </w:r>
      <w:r w:rsidRPr="004B673D">
        <w:tab/>
        <w:t>General Project Requirements</w:t>
      </w:r>
    </w:p>
    <w:p w14:paraId="00904EA6" w14:textId="77777777" w:rsidR="00194238" w:rsidRPr="004B673D" w:rsidRDefault="00194238"/>
    <w:p w14:paraId="3B25D600" w14:textId="77777777" w:rsidR="00194238" w:rsidRPr="004B673D" w:rsidRDefault="00194238">
      <w:pPr>
        <w:jc w:val="both"/>
      </w:pPr>
      <w:r w:rsidRPr="004B673D">
        <w:t xml:space="preserve">The </w:t>
      </w:r>
      <w:r w:rsidR="00606EF3">
        <w:t>Customer</w:t>
      </w:r>
      <w:r w:rsidRPr="004B673D">
        <w:t xml:space="preserve"> shall:</w:t>
      </w:r>
    </w:p>
    <w:p w14:paraId="358F9179" w14:textId="77777777" w:rsidR="00194238" w:rsidRPr="004B673D" w:rsidRDefault="00194238">
      <w:pPr>
        <w:numPr>
          <w:ilvl w:val="0"/>
          <w:numId w:val="2"/>
        </w:numPr>
        <w:ind w:left="708" w:hanging="708"/>
        <w:jc w:val="both"/>
        <w:rPr>
          <w:w w:val="0"/>
        </w:rPr>
      </w:pPr>
      <w:r w:rsidRPr="004B673D">
        <w:rPr>
          <w:w w:val="0"/>
        </w:rPr>
        <w:t>ensure that project data is provided to the Distributor as required;</w:t>
      </w:r>
    </w:p>
    <w:p w14:paraId="5FCC9B3B" w14:textId="77777777" w:rsidR="00194238" w:rsidRPr="004B673D" w:rsidRDefault="00194238">
      <w:pPr>
        <w:numPr>
          <w:ilvl w:val="0"/>
          <w:numId w:val="2"/>
        </w:numPr>
        <w:jc w:val="both"/>
        <w:rPr>
          <w:w w:val="0"/>
        </w:rPr>
      </w:pPr>
      <w:r w:rsidRPr="004B673D">
        <w:rPr>
          <w:w w:val="0"/>
        </w:rPr>
        <w:t xml:space="preserve">provide or continue to provide a dedicated communication circuit for remote access to the metering equipment in accordance with IESO Market Rules; </w:t>
      </w:r>
    </w:p>
    <w:p w14:paraId="476C2330" w14:textId="77777777" w:rsidR="00194238" w:rsidRPr="004B673D" w:rsidRDefault="00194238">
      <w:pPr>
        <w:numPr>
          <w:ilvl w:val="0"/>
          <w:numId w:val="2"/>
        </w:numPr>
        <w:jc w:val="both"/>
        <w:rPr>
          <w:w w:val="0"/>
        </w:rPr>
      </w:pPr>
      <w:r w:rsidRPr="004B673D">
        <w:rPr>
          <w:w w:val="0"/>
        </w:rPr>
        <w:t xml:space="preserve">provide </w:t>
      </w:r>
      <w:r w:rsidR="008E167F">
        <w:rPr>
          <w:w w:val="0"/>
        </w:rPr>
        <w:t xml:space="preserve">a </w:t>
      </w:r>
      <w:r w:rsidRPr="004B673D">
        <w:rPr>
          <w:w w:val="0"/>
        </w:rPr>
        <w:t xml:space="preserve">communication circuit for remote monitoring between the </w:t>
      </w:r>
      <w:r w:rsidR="00E60F42">
        <w:rPr>
          <w:w w:val="0"/>
        </w:rPr>
        <w:t>Customer</w:t>
      </w:r>
      <w:r w:rsidRPr="004B673D">
        <w:rPr>
          <w:w w:val="0"/>
        </w:rPr>
        <w:t xml:space="preserve"> and the Distributor’s Control room; and</w:t>
      </w:r>
    </w:p>
    <w:p w14:paraId="1A8ED2D7" w14:textId="77777777" w:rsidR="00194238" w:rsidRPr="004B673D" w:rsidRDefault="00194238">
      <w:pPr>
        <w:numPr>
          <w:ilvl w:val="0"/>
          <w:numId w:val="2"/>
        </w:numPr>
        <w:tabs>
          <w:tab w:val="clear" w:pos="720"/>
          <w:tab w:val="num" w:pos="709"/>
        </w:tabs>
        <w:ind w:left="708" w:hanging="708"/>
        <w:jc w:val="both"/>
        <w:rPr>
          <w:w w:val="0"/>
        </w:rPr>
      </w:pPr>
      <w:r w:rsidRPr="004B673D">
        <w:rPr>
          <w:w w:val="0"/>
        </w:rPr>
        <w:t>comply with the OEB and IESO requirements for market participation, revenue metering or export and obtain applicable regulatory approvals</w:t>
      </w:r>
      <w:r w:rsidRPr="004B673D">
        <w:rPr>
          <w:rStyle w:val="DeltaViewInsertion"/>
          <w:color w:val="auto"/>
          <w:w w:val="0"/>
          <w:u w:val="none"/>
        </w:rPr>
        <w:t>.</w:t>
      </w:r>
    </w:p>
    <w:p w14:paraId="743B32E2" w14:textId="77777777" w:rsidR="00194238" w:rsidRPr="004B673D" w:rsidRDefault="00194238">
      <w:pPr>
        <w:jc w:val="both"/>
        <w:rPr>
          <w:w w:val="0"/>
        </w:rPr>
      </w:pPr>
    </w:p>
    <w:p w14:paraId="1E1BEB75" w14:textId="77777777" w:rsidR="00194238" w:rsidRPr="004B673D" w:rsidRDefault="00194238">
      <w:pPr>
        <w:pStyle w:val="Heading2"/>
        <w:rPr>
          <w:w w:val="0"/>
        </w:rPr>
      </w:pPr>
      <w:r w:rsidRPr="004B673D">
        <w:rPr>
          <w:w w:val="0"/>
        </w:rPr>
        <w:t>2.0</w:t>
      </w:r>
      <w:r w:rsidRPr="004B673D">
        <w:rPr>
          <w:w w:val="0"/>
        </w:rPr>
        <w:tab/>
        <w:t xml:space="preserve">Telecommunication and </w:t>
      </w:r>
      <w:r w:rsidR="009731B8" w:rsidRPr="004B673D">
        <w:rPr>
          <w:w w:val="0"/>
        </w:rPr>
        <w:t>P</w:t>
      </w:r>
      <w:r w:rsidRPr="004B673D">
        <w:rPr>
          <w:w w:val="0"/>
        </w:rPr>
        <w:t>rotection at the Generating Facility</w:t>
      </w:r>
      <w:r w:rsidR="009731B8" w:rsidRPr="004B673D">
        <w:rPr>
          <w:w w:val="0"/>
        </w:rPr>
        <w:t xml:space="preserve"> </w:t>
      </w:r>
    </w:p>
    <w:p w14:paraId="3024BBF3" w14:textId="77777777" w:rsidR="00194238" w:rsidRPr="004B673D" w:rsidRDefault="00194238">
      <w:pPr>
        <w:jc w:val="both"/>
        <w:rPr>
          <w:w w:val="0"/>
        </w:rPr>
      </w:pPr>
    </w:p>
    <w:p w14:paraId="0C4B27F5" w14:textId="77777777" w:rsidR="00194238" w:rsidRPr="004B673D" w:rsidRDefault="00194238">
      <w:pPr>
        <w:jc w:val="both"/>
        <w:rPr>
          <w:w w:val="0"/>
        </w:rPr>
      </w:pPr>
      <w:r w:rsidRPr="004B673D">
        <w:rPr>
          <w:w w:val="0"/>
        </w:rPr>
        <w:t xml:space="preserve">At </w:t>
      </w:r>
      <w:r w:rsidRPr="004569EE">
        <w:rPr>
          <w:w w:val="0"/>
        </w:rPr>
        <w:t xml:space="preserve">least 1 </w:t>
      </w:r>
      <w:r w:rsidR="00E60F42" w:rsidRPr="004569EE">
        <w:rPr>
          <w:w w:val="0"/>
        </w:rPr>
        <w:t>week</w:t>
      </w:r>
      <w:r w:rsidRPr="004B673D">
        <w:rPr>
          <w:w w:val="0"/>
        </w:rPr>
        <w:t xml:space="preserve"> before the In-Service date the </w:t>
      </w:r>
      <w:r w:rsidR="00E60F42">
        <w:rPr>
          <w:w w:val="0"/>
        </w:rPr>
        <w:t>Customer</w:t>
      </w:r>
      <w:r w:rsidRPr="004B673D">
        <w:rPr>
          <w:w w:val="0"/>
        </w:rPr>
        <w:t xml:space="preserve"> shall:</w:t>
      </w:r>
    </w:p>
    <w:p w14:paraId="3A488AD7" w14:textId="77777777" w:rsidR="00194238" w:rsidRPr="004B673D" w:rsidRDefault="00194238">
      <w:pPr>
        <w:jc w:val="both"/>
        <w:rPr>
          <w:w w:val="0"/>
        </w:rPr>
      </w:pPr>
    </w:p>
    <w:p w14:paraId="0C0333B9" w14:textId="77777777" w:rsidR="00194238" w:rsidRPr="004B673D" w:rsidRDefault="00194238">
      <w:pPr>
        <w:numPr>
          <w:ilvl w:val="0"/>
          <w:numId w:val="3"/>
        </w:numPr>
        <w:ind w:left="708" w:hanging="708"/>
        <w:jc w:val="both"/>
        <w:rPr>
          <w:w w:val="0"/>
        </w:rPr>
      </w:pPr>
      <w:bookmarkStart w:id="0" w:name="_DV_M19"/>
      <w:bookmarkEnd w:id="0"/>
      <w:r w:rsidRPr="004B673D">
        <w:rPr>
          <w:w w:val="0"/>
        </w:rPr>
        <w:t>provide and install adequate protection and other equipment and materials required at the generating facility</w:t>
      </w:r>
      <w:bookmarkStart w:id="1" w:name="_DV_C11"/>
      <w:r w:rsidRPr="004B673D">
        <w:rPr>
          <w:rStyle w:val="DeltaViewInsertion"/>
          <w:color w:val="auto"/>
          <w:w w:val="0"/>
          <w:u w:val="none"/>
        </w:rPr>
        <w:t>;</w:t>
      </w:r>
      <w:r w:rsidRPr="004B673D">
        <w:rPr>
          <w:rStyle w:val="DeltaViewInsertion"/>
          <w:color w:val="auto"/>
          <w:w w:val="0"/>
        </w:rPr>
        <w:t xml:space="preserve"> </w:t>
      </w:r>
      <w:bookmarkEnd w:id="1"/>
    </w:p>
    <w:p w14:paraId="71E3FCF9" w14:textId="77777777" w:rsidR="00194238" w:rsidRPr="004B673D" w:rsidRDefault="00194238">
      <w:pPr>
        <w:numPr>
          <w:ilvl w:val="0"/>
          <w:numId w:val="3"/>
        </w:numPr>
        <w:ind w:left="708" w:hanging="708"/>
        <w:jc w:val="both"/>
        <w:rPr>
          <w:w w:val="0"/>
        </w:rPr>
      </w:pPr>
      <w:bookmarkStart w:id="2" w:name="_DV_M20"/>
      <w:bookmarkStart w:id="3" w:name="_DV_M22"/>
      <w:bookmarkStart w:id="4" w:name="_DV_M23"/>
      <w:bookmarkStart w:id="5" w:name="_DV_M24"/>
      <w:bookmarkEnd w:id="2"/>
      <w:bookmarkEnd w:id="3"/>
      <w:bookmarkEnd w:id="4"/>
      <w:bookmarkEnd w:id="5"/>
      <w:r w:rsidRPr="004B673D">
        <w:rPr>
          <w:w w:val="0"/>
        </w:rPr>
        <w:t>be responsible for detailed design, installation, wiring and commissioning of telecommunication equipment at the generating facility site</w:t>
      </w:r>
      <w:r w:rsidR="009731B8" w:rsidRPr="004B673D">
        <w:rPr>
          <w:w w:val="0"/>
        </w:rPr>
        <w:t>, if required</w:t>
      </w:r>
      <w:r w:rsidRPr="004B673D">
        <w:rPr>
          <w:w w:val="0"/>
        </w:rPr>
        <w:t>.</w:t>
      </w:r>
    </w:p>
    <w:p w14:paraId="526CC235" w14:textId="77777777" w:rsidR="00194238" w:rsidRPr="004B673D" w:rsidRDefault="00194238">
      <w:pPr>
        <w:ind w:left="708"/>
        <w:jc w:val="both"/>
        <w:rPr>
          <w:w w:val="0"/>
        </w:rPr>
      </w:pPr>
    </w:p>
    <w:p w14:paraId="31635EDF" w14:textId="77777777" w:rsidR="00194238" w:rsidRPr="004B673D" w:rsidRDefault="00194238">
      <w:pPr>
        <w:jc w:val="both"/>
        <w:rPr>
          <w:w w:val="0"/>
        </w:rPr>
      </w:pPr>
    </w:p>
    <w:p w14:paraId="4C3B4EE7" w14:textId="77777777" w:rsidR="00194238" w:rsidRPr="004B673D" w:rsidRDefault="00194238">
      <w:pPr>
        <w:pStyle w:val="Heading2"/>
        <w:rPr>
          <w:w w:val="0"/>
        </w:rPr>
      </w:pPr>
      <w:r w:rsidRPr="004B673D">
        <w:rPr>
          <w:w w:val="0"/>
        </w:rPr>
        <w:t>3.0</w:t>
      </w:r>
      <w:r w:rsidRPr="004B673D">
        <w:rPr>
          <w:w w:val="0"/>
        </w:rPr>
        <w:tab/>
        <w:t>Revenue Metering</w:t>
      </w:r>
    </w:p>
    <w:p w14:paraId="1A4ECF1C" w14:textId="77777777" w:rsidR="00194238" w:rsidRPr="004B673D" w:rsidRDefault="00194238">
      <w:pPr>
        <w:jc w:val="both"/>
        <w:rPr>
          <w:w w:val="0"/>
        </w:rPr>
      </w:pPr>
    </w:p>
    <w:p w14:paraId="5C6C1AD2" w14:textId="77777777" w:rsidR="00E60F42" w:rsidRPr="00E60F42" w:rsidRDefault="004569EE" w:rsidP="00E60F42">
      <w:pPr>
        <w:jc w:val="both"/>
        <w:rPr>
          <w:w w:val="0"/>
        </w:rPr>
      </w:pPr>
      <w:r>
        <w:t>The existing meter will be replaced with a bi-directional meter.</w:t>
      </w:r>
    </w:p>
    <w:p w14:paraId="3A4DC63A" w14:textId="77777777" w:rsidR="00E60F42" w:rsidRDefault="00E60F42" w:rsidP="00E60F42">
      <w:pPr>
        <w:ind w:left="708"/>
        <w:jc w:val="both"/>
        <w:rPr>
          <w:rStyle w:val="DeltaViewInsertion"/>
          <w:color w:val="auto"/>
          <w:w w:val="0"/>
          <w:u w:val="none"/>
        </w:rPr>
      </w:pPr>
    </w:p>
    <w:p w14:paraId="54BA740A" w14:textId="77777777" w:rsidR="001016DF" w:rsidRDefault="001016DF" w:rsidP="001016DF">
      <w:pPr>
        <w:ind w:left="708"/>
        <w:jc w:val="both"/>
        <w:rPr>
          <w:w w:val="0"/>
        </w:rPr>
      </w:pPr>
    </w:p>
    <w:p w14:paraId="10027CBA" w14:textId="77777777" w:rsidR="00A11AB4" w:rsidRPr="004B673D" w:rsidRDefault="00A11AB4" w:rsidP="001016DF">
      <w:pPr>
        <w:ind w:left="708"/>
        <w:jc w:val="both"/>
        <w:rPr>
          <w:w w:val="0"/>
        </w:rPr>
      </w:pPr>
    </w:p>
    <w:p w14:paraId="4A779DEC" w14:textId="77777777" w:rsidR="00194238" w:rsidRPr="004B673D" w:rsidRDefault="00194238">
      <w:pPr>
        <w:jc w:val="both"/>
        <w:rPr>
          <w:w w:val="0"/>
        </w:rPr>
      </w:pPr>
    </w:p>
    <w:p w14:paraId="69F242F8" w14:textId="77777777" w:rsidR="00194238" w:rsidRPr="004B673D" w:rsidRDefault="00194238">
      <w:pPr>
        <w:jc w:val="both"/>
        <w:rPr>
          <w:w w:val="0"/>
        </w:rPr>
      </w:pPr>
    </w:p>
    <w:p w14:paraId="0E0014F0" w14:textId="77777777" w:rsidR="00194238" w:rsidRPr="004B673D" w:rsidRDefault="00194238">
      <w:pPr>
        <w:pStyle w:val="Heading2"/>
      </w:pPr>
      <w:r w:rsidRPr="004B673D">
        <w:t>4.0</w:t>
      </w:r>
      <w:r w:rsidRPr="004B673D">
        <w:tab/>
        <w:t>Pole-Line Ownership Transfer</w:t>
      </w:r>
    </w:p>
    <w:p w14:paraId="343003CB" w14:textId="77777777" w:rsidR="00194238" w:rsidRPr="004B673D" w:rsidRDefault="00194238"/>
    <w:p w14:paraId="310E5CF6" w14:textId="77777777" w:rsidR="00194238" w:rsidRPr="004B673D" w:rsidRDefault="00194238">
      <w:pPr>
        <w:jc w:val="both"/>
        <w:rPr>
          <w:w w:val="0"/>
        </w:rPr>
      </w:pPr>
      <w:r w:rsidRPr="004B673D">
        <w:rPr>
          <w:w w:val="0"/>
        </w:rPr>
        <w:t>N/A.</w:t>
      </w:r>
    </w:p>
    <w:p w14:paraId="0F111785" w14:textId="77777777" w:rsidR="00194238" w:rsidRPr="004B673D" w:rsidRDefault="00194238">
      <w:pPr>
        <w:jc w:val="both"/>
        <w:rPr>
          <w:w w:val="0"/>
        </w:rPr>
      </w:pPr>
    </w:p>
    <w:p w14:paraId="1DC00E1A" w14:textId="77777777" w:rsidR="00194238" w:rsidRPr="004B673D" w:rsidRDefault="00194238">
      <w:pPr>
        <w:pStyle w:val="Heading2"/>
        <w:rPr>
          <w:w w:val="0"/>
        </w:rPr>
      </w:pPr>
      <w:r w:rsidRPr="004B673D">
        <w:rPr>
          <w:w w:val="0"/>
        </w:rPr>
        <w:t>5.0</w:t>
      </w:r>
      <w:r w:rsidRPr="004B673D">
        <w:rPr>
          <w:w w:val="0"/>
        </w:rPr>
        <w:tab/>
        <w:t>Documentation</w:t>
      </w:r>
    </w:p>
    <w:p w14:paraId="6BE9CB8B" w14:textId="77777777" w:rsidR="00194238" w:rsidRPr="004B673D" w:rsidRDefault="00194238">
      <w:pPr>
        <w:rPr>
          <w:w w:val="0"/>
        </w:rPr>
      </w:pPr>
    </w:p>
    <w:p w14:paraId="03327402" w14:textId="2E2683CC" w:rsidR="00194238" w:rsidRPr="004B673D" w:rsidRDefault="00194238">
      <w:pPr>
        <w:rPr>
          <w:w w:val="0"/>
        </w:rPr>
      </w:pPr>
      <w:r w:rsidRPr="004B673D">
        <w:rPr>
          <w:w w:val="0"/>
        </w:rPr>
        <w:t xml:space="preserve">The </w:t>
      </w:r>
      <w:r w:rsidR="00E60F42">
        <w:rPr>
          <w:w w:val="0"/>
        </w:rPr>
        <w:t>Customer</w:t>
      </w:r>
      <w:r w:rsidRPr="004B673D">
        <w:rPr>
          <w:w w:val="0"/>
        </w:rPr>
        <w:t xml:space="preserve"> shall provide to the </w:t>
      </w:r>
      <w:r w:rsidR="001706AE">
        <w:rPr>
          <w:w w:val="0"/>
        </w:rPr>
        <w:t>Distributor</w:t>
      </w:r>
      <w:r w:rsidRPr="004B673D">
        <w:rPr>
          <w:w w:val="0"/>
        </w:rPr>
        <w:t xml:space="preserve"> </w:t>
      </w:r>
      <w:r w:rsidR="00433BDE">
        <w:rPr>
          <w:w w:val="0"/>
        </w:rPr>
        <w:t xml:space="preserve">1 </w:t>
      </w:r>
      <w:r w:rsidRPr="004B673D">
        <w:rPr>
          <w:w w:val="0"/>
        </w:rPr>
        <w:t xml:space="preserve">electronic copy in *.PDF format of each of the following Group A, Group B, Group C and Group D Connection Interface Documents </w:t>
      </w:r>
      <w:r w:rsidR="00097449">
        <w:rPr>
          <w:w w:val="0"/>
        </w:rPr>
        <w:t>for review</w:t>
      </w:r>
      <w:r w:rsidR="001706AE">
        <w:rPr>
          <w:w w:val="0"/>
        </w:rPr>
        <w:t>. Distributor</w:t>
      </w:r>
      <w:r w:rsidR="00097449">
        <w:rPr>
          <w:w w:val="0"/>
        </w:rPr>
        <w:t xml:space="preserve"> will define these </w:t>
      </w:r>
      <w:proofErr w:type="spellStart"/>
      <w:r w:rsidR="00097449">
        <w:rPr>
          <w:w w:val="0"/>
        </w:rPr>
        <w:t>requirepemtns</w:t>
      </w:r>
      <w:proofErr w:type="spellEnd"/>
      <w:r w:rsidR="00097449">
        <w:rPr>
          <w:w w:val="0"/>
        </w:rPr>
        <w:t xml:space="preserve"> at the initial project meeting.</w:t>
      </w:r>
      <w:r w:rsidRPr="004B673D">
        <w:rPr>
          <w:w w:val="0"/>
        </w:rPr>
        <w:t xml:space="preserve"> </w:t>
      </w:r>
    </w:p>
    <w:p w14:paraId="41992267" w14:textId="77777777" w:rsidR="00194238" w:rsidRPr="004B673D" w:rsidRDefault="00194238">
      <w:pPr>
        <w:rPr>
          <w:w w:val="0"/>
        </w:rPr>
      </w:pPr>
    </w:p>
    <w:p w14:paraId="2AC9B3AC" w14:textId="77777777" w:rsidR="00194238" w:rsidRPr="004B673D" w:rsidRDefault="00194238">
      <w:pPr>
        <w:rPr>
          <w:b/>
          <w:bCs/>
          <w:w w:val="0"/>
        </w:rPr>
      </w:pPr>
      <w:r w:rsidRPr="004B673D">
        <w:rPr>
          <w:b/>
          <w:bCs/>
          <w:w w:val="0"/>
        </w:rPr>
        <w:t>Group A</w:t>
      </w:r>
    </w:p>
    <w:p w14:paraId="16FE8755" w14:textId="77777777" w:rsidR="00194238" w:rsidRPr="004B673D" w:rsidRDefault="00194238">
      <w:pPr>
        <w:rPr>
          <w:w w:val="0"/>
        </w:rPr>
      </w:pPr>
    </w:p>
    <w:p w14:paraId="3D9A840C" w14:textId="77777777" w:rsidR="00194238" w:rsidRPr="004B673D" w:rsidRDefault="00194238">
      <w:pPr>
        <w:numPr>
          <w:ilvl w:val="0"/>
          <w:numId w:val="6"/>
        </w:numPr>
        <w:rPr>
          <w:w w:val="0"/>
        </w:rPr>
      </w:pPr>
      <w:r w:rsidRPr="004B673D">
        <w:rPr>
          <w:w w:val="0"/>
        </w:rPr>
        <w:t>IESO application (Not Applicable)</w:t>
      </w:r>
    </w:p>
    <w:p w14:paraId="6BC894BA" w14:textId="77777777" w:rsidR="00194238" w:rsidRPr="004B673D" w:rsidRDefault="00194238">
      <w:pPr>
        <w:numPr>
          <w:ilvl w:val="0"/>
          <w:numId w:val="6"/>
        </w:numPr>
        <w:rPr>
          <w:w w:val="0"/>
        </w:rPr>
      </w:pPr>
      <w:r w:rsidRPr="004B673D">
        <w:rPr>
          <w:w w:val="0"/>
        </w:rPr>
        <w:t>Single-line drawings showing ratings of all electrical equipment, such as disconnect switches, bushing potential devices, CVTs, power transformers, grounding transformers, grounding resistors, breakers, etc.</w:t>
      </w:r>
    </w:p>
    <w:p w14:paraId="08FE91A5" w14:textId="77777777" w:rsidR="00194238" w:rsidRPr="004B673D" w:rsidRDefault="00194238">
      <w:pPr>
        <w:numPr>
          <w:ilvl w:val="0"/>
          <w:numId w:val="6"/>
        </w:numPr>
        <w:rPr>
          <w:w w:val="0"/>
        </w:rPr>
      </w:pPr>
      <w:r w:rsidRPr="004B673D">
        <w:rPr>
          <w:w w:val="0"/>
        </w:rPr>
        <w:t>GPR Study and associated station ground design (Not Applicable)</w:t>
      </w:r>
    </w:p>
    <w:p w14:paraId="292613FA" w14:textId="77777777" w:rsidR="00194238" w:rsidRPr="004B673D" w:rsidRDefault="00194238">
      <w:pPr>
        <w:ind w:left="360"/>
        <w:rPr>
          <w:w w:val="0"/>
        </w:rPr>
      </w:pPr>
    </w:p>
    <w:p w14:paraId="34D917AA" w14:textId="77777777" w:rsidR="00194238" w:rsidRPr="004B673D" w:rsidRDefault="00194238">
      <w:pPr>
        <w:rPr>
          <w:b/>
          <w:bCs/>
          <w:w w:val="0"/>
        </w:rPr>
      </w:pPr>
      <w:r w:rsidRPr="004B673D">
        <w:rPr>
          <w:b/>
          <w:bCs/>
          <w:w w:val="0"/>
        </w:rPr>
        <w:t>Group B:</w:t>
      </w:r>
    </w:p>
    <w:p w14:paraId="076DB74B" w14:textId="77777777" w:rsidR="00194238" w:rsidRPr="004B673D" w:rsidRDefault="00194238">
      <w:pPr>
        <w:rPr>
          <w:w w:val="0"/>
        </w:rPr>
      </w:pPr>
    </w:p>
    <w:p w14:paraId="171D6641" w14:textId="77777777" w:rsidR="00194238" w:rsidRPr="004B673D" w:rsidRDefault="00194238">
      <w:pPr>
        <w:numPr>
          <w:ilvl w:val="0"/>
          <w:numId w:val="7"/>
        </w:numPr>
        <w:rPr>
          <w:w w:val="0"/>
        </w:rPr>
      </w:pPr>
      <w:r w:rsidRPr="004B673D">
        <w:rPr>
          <w:w w:val="0"/>
        </w:rPr>
        <w:t xml:space="preserve">DC station service 1 line showing ratings of all electrical equipment such as batteries, chargers, etc. </w:t>
      </w:r>
    </w:p>
    <w:p w14:paraId="5DE89351" w14:textId="77777777" w:rsidR="00194238" w:rsidRPr="004B673D" w:rsidRDefault="00194238">
      <w:pPr>
        <w:numPr>
          <w:ilvl w:val="0"/>
          <w:numId w:val="7"/>
        </w:numPr>
        <w:rPr>
          <w:w w:val="0"/>
        </w:rPr>
      </w:pPr>
      <w:r w:rsidRPr="004B673D">
        <w:rPr>
          <w:w w:val="0"/>
        </w:rPr>
        <w:t>Switchgear fault ratings</w:t>
      </w:r>
    </w:p>
    <w:p w14:paraId="3E68841C" w14:textId="77777777" w:rsidR="00194238" w:rsidRPr="004B673D" w:rsidRDefault="00194238">
      <w:pPr>
        <w:numPr>
          <w:ilvl w:val="0"/>
          <w:numId w:val="7"/>
        </w:numPr>
        <w:rPr>
          <w:w w:val="0"/>
        </w:rPr>
      </w:pPr>
      <w:r w:rsidRPr="004B673D">
        <w:rPr>
          <w:w w:val="0"/>
        </w:rPr>
        <w:t>HV surge arrestor specification</w:t>
      </w:r>
    </w:p>
    <w:p w14:paraId="4AA0FF69" w14:textId="77777777" w:rsidR="00194238" w:rsidRPr="004B673D" w:rsidRDefault="00194238">
      <w:pPr>
        <w:numPr>
          <w:ilvl w:val="0"/>
          <w:numId w:val="7"/>
        </w:numPr>
        <w:rPr>
          <w:w w:val="0"/>
        </w:rPr>
      </w:pPr>
      <w:r w:rsidRPr="004B673D">
        <w:rPr>
          <w:w w:val="0"/>
        </w:rPr>
        <w:t>Transformer protection, AC and DC EWD</w:t>
      </w:r>
    </w:p>
    <w:p w14:paraId="1D7345CC" w14:textId="77777777" w:rsidR="00194238" w:rsidRPr="004B673D" w:rsidRDefault="00194238">
      <w:pPr>
        <w:numPr>
          <w:ilvl w:val="0"/>
          <w:numId w:val="7"/>
        </w:numPr>
        <w:rPr>
          <w:w w:val="0"/>
        </w:rPr>
      </w:pPr>
      <w:r w:rsidRPr="004B673D">
        <w:rPr>
          <w:w w:val="0"/>
        </w:rPr>
        <w:t>Disconnect switch or HV breaker AC and DC EWD</w:t>
      </w:r>
    </w:p>
    <w:p w14:paraId="6A49771A" w14:textId="77777777" w:rsidR="00194238" w:rsidRPr="004B673D" w:rsidRDefault="00194238">
      <w:pPr>
        <w:numPr>
          <w:ilvl w:val="0"/>
          <w:numId w:val="7"/>
        </w:numPr>
        <w:rPr>
          <w:w w:val="0"/>
        </w:rPr>
      </w:pPr>
      <w:r w:rsidRPr="004B673D">
        <w:rPr>
          <w:w w:val="0"/>
        </w:rPr>
        <w:t>LV breaker (transformer &amp; bus tie breakers) AC and DC EWD</w:t>
      </w:r>
    </w:p>
    <w:p w14:paraId="1F6B120A" w14:textId="77777777" w:rsidR="00194238" w:rsidRPr="004B673D" w:rsidRDefault="00194238">
      <w:pPr>
        <w:numPr>
          <w:ilvl w:val="0"/>
          <w:numId w:val="7"/>
        </w:numPr>
        <w:rPr>
          <w:w w:val="0"/>
        </w:rPr>
      </w:pPr>
      <w:r w:rsidRPr="004B673D">
        <w:rPr>
          <w:w w:val="0"/>
        </w:rPr>
        <w:t>Breaker Failure (transformer &amp; bus tie breakers) AC and DC EWD</w:t>
      </w:r>
    </w:p>
    <w:p w14:paraId="699FCB31" w14:textId="77777777" w:rsidR="00194238" w:rsidRPr="004B673D" w:rsidRDefault="00194238">
      <w:pPr>
        <w:numPr>
          <w:ilvl w:val="0"/>
          <w:numId w:val="7"/>
        </w:numPr>
        <w:rPr>
          <w:w w:val="0"/>
        </w:rPr>
      </w:pPr>
      <w:r w:rsidRPr="004B673D">
        <w:rPr>
          <w:w w:val="0"/>
        </w:rPr>
        <w:t>HV equipment operating and protection philosophy.</w:t>
      </w:r>
    </w:p>
    <w:p w14:paraId="32431488" w14:textId="77777777" w:rsidR="00194238" w:rsidRPr="004B673D" w:rsidRDefault="00194238">
      <w:pPr>
        <w:ind w:left="360"/>
        <w:rPr>
          <w:w w:val="0"/>
        </w:rPr>
      </w:pPr>
    </w:p>
    <w:p w14:paraId="5277774D" w14:textId="77777777" w:rsidR="00194238" w:rsidRPr="004B673D" w:rsidRDefault="00194238">
      <w:pPr>
        <w:rPr>
          <w:b/>
          <w:bCs/>
          <w:w w:val="0"/>
        </w:rPr>
      </w:pPr>
      <w:r w:rsidRPr="004B673D">
        <w:rPr>
          <w:b/>
          <w:bCs/>
          <w:w w:val="0"/>
        </w:rPr>
        <w:t>Group C:</w:t>
      </w:r>
    </w:p>
    <w:p w14:paraId="4C28B344" w14:textId="77777777" w:rsidR="00194238" w:rsidRPr="004B673D" w:rsidRDefault="00194238">
      <w:pPr>
        <w:rPr>
          <w:w w:val="0"/>
        </w:rPr>
      </w:pPr>
    </w:p>
    <w:p w14:paraId="50721FED" w14:textId="77777777" w:rsidR="00194238" w:rsidRPr="004B673D" w:rsidRDefault="00194238">
      <w:pPr>
        <w:numPr>
          <w:ilvl w:val="0"/>
          <w:numId w:val="8"/>
        </w:numPr>
        <w:rPr>
          <w:w w:val="0"/>
        </w:rPr>
      </w:pPr>
      <w:r w:rsidRPr="004B673D">
        <w:rPr>
          <w:w w:val="0"/>
        </w:rPr>
        <w:t>Power transformer and generator nameplate ratings</w:t>
      </w:r>
    </w:p>
    <w:p w14:paraId="453FBA56" w14:textId="77777777" w:rsidR="00194238" w:rsidRPr="004B673D" w:rsidRDefault="00194238">
      <w:pPr>
        <w:numPr>
          <w:ilvl w:val="0"/>
          <w:numId w:val="8"/>
        </w:numPr>
        <w:rPr>
          <w:w w:val="0"/>
        </w:rPr>
      </w:pPr>
      <w:r w:rsidRPr="004B673D">
        <w:rPr>
          <w:w w:val="0"/>
        </w:rPr>
        <w:t>Relay settings including relay logic diagrams, coordination studies and fault calculations.</w:t>
      </w:r>
    </w:p>
    <w:p w14:paraId="38DC5D05" w14:textId="77777777" w:rsidR="00194238" w:rsidRPr="004B673D" w:rsidRDefault="00194238">
      <w:pPr>
        <w:numPr>
          <w:ilvl w:val="0"/>
          <w:numId w:val="8"/>
        </w:numPr>
        <w:rPr>
          <w:w w:val="0"/>
        </w:rPr>
      </w:pPr>
      <w:r w:rsidRPr="004B673D">
        <w:rPr>
          <w:w w:val="0"/>
        </w:rPr>
        <w:t xml:space="preserve">Commissioning Procedure following the template of </w:t>
      </w:r>
      <w:r w:rsidRPr="004B673D">
        <w:rPr>
          <w:w w:val="0"/>
          <w:lang w:val="en-GB"/>
        </w:rPr>
        <w:t>Confirmation of Verification and Evidence Report (COVER)</w:t>
      </w:r>
    </w:p>
    <w:p w14:paraId="78E9523E" w14:textId="77777777" w:rsidR="00194238" w:rsidRPr="004B673D" w:rsidRDefault="00194238">
      <w:pPr>
        <w:rPr>
          <w:w w:val="0"/>
        </w:rPr>
      </w:pPr>
    </w:p>
    <w:p w14:paraId="2A051507" w14:textId="77777777" w:rsidR="00194238" w:rsidRPr="004B673D" w:rsidRDefault="00194238">
      <w:pPr>
        <w:rPr>
          <w:b/>
          <w:bCs/>
          <w:w w:val="0"/>
        </w:rPr>
      </w:pPr>
      <w:r w:rsidRPr="004B673D">
        <w:rPr>
          <w:b/>
          <w:bCs/>
          <w:w w:val="0"/>
        </w:rPr>
        <w:t>Group D:</w:t>
      </w:r>
    </w:p>
    <w:p w14:paraId="200474CD" w14:textId="77777777" w:rsidR="00194238" w:rsidRPr="004B673D" w:rsidRDefault="00194238">
      <w:pPr>
        <w:rPr>
          <w:w w:val="0"/>
        </w:rPr>
      </w:pPr>
    </w:p>
    <w:p w14:paraId="6601AC58" w14:textId="77777777" w:rsidR="00194238" w:rsidRPr="004B673D" w:rsidRDefault="00194238">
      <w:pPr>
        <w:numPr>
          <w:ilvl w:val="0"/>
          <w:numId w:val="9"/>
        </w:numPr>
        <w:rPr>
          <w:w w:val="0"/>
        </w:rPr>
      </w:pPr>
      <w:r w:rsidRPr="004B673D">
        <w:rPr>
          <w:w w:val="0"/>
        </w:rPr>
        <w:t>Preliminary and final generator data, including excitation system performance, automatic voltage regulator (AVR), power factor regulator, power system stabilizer, static exciter and speed governor to ensure compliance with all applicable reliability standards required under the IESO Market Rules.</w:t>
      </w:r>
    </w:p>
    <w:p w14:paraId="18847203" w14:textId="77777777" w:rsidR="00194238" w:rsidRPr="004B673D" w:rsidRDefault="00194238">
      <w:pPr>
        <w:rPr>
          <w:b/>
          <w:bCs/>
          <w:w w:val="0"/>
          <w:u w:val="single"/>
        </w:rPr>
      </w:pPr>
    </w:p>
    <w:p w14:paraId="2C169A75" w14:textId="77777777" w:rsidR="00194238" w:rsidRPr="004B673D" w:rsidRDefault="00194238">
      <w:pPr>
        <w:rPr>
          <w:b/>
          <w:bCs/>
          <w:w w:val="0"/>
          <w:u w:val="single"/>
        </w:rPr>
      </w:pPr>
      <w:r w:rsidRPr="004B673D">
        <w:rPr>
          <w:b/>
          <w:bCs/>
          <w:w w:val="0"/>
          <w:u w:val="single"/>
        </w:rPr>
        <w:t>Distributor’s Responsibilities:</w:t>
      </w:r>
    </w:p>
    <w:p w14:paraId="7A304B46" w14:textId="77777777" w:rsidR="00194238" w:rsidRPr="004B673D" w:rsidRDefault="00194238">
      <w:pPr>
        <w:rPr>
          <w:b/>
          <w:bCs/>
          <w:w w:val="0"/>
          <w:lang w:val="en-GB"/>
        </w:rPr>
      </w:pPr>
    </w:p>
    <w:p w14:paraId="29C4B54A" w14:textId="77777777" w:rsidR="00194238" w:rsidRPr="004B673D" w:rsidRDefault="00194238">
      <w:pPr>
        <w:pStyle w:val="Heading2"/>
      </w:pPr>
      <w:r w:rsidRPr="004B673D">
        <w:t>1.0</w:t>
      </w:r>
      <w:r w:rsidRPr="004B673D">
        <w:tab/>
        <w:t>General Project Requirements</w:t>
      </w:r>
    </w:p>
    <w:p w14:paraId="7A6BB145" w14:textId="77777777" w:rsidR="00194238" w:rsidRPr="004B673D" w:rsidRDefault="00194238">
      <w:pPr>
        <w:rPr>
          <w:w w:val="0"/>
          <w:lang w:val="en-GB"/>
        </w:rPr>
      </w:pPr>
    </w:p>
    <w:p w14:paraId="107C98A8" w14:textId="77777777" w:rsidR="00194238" w:rsidRPr="004B673D" w:rsidRDefault="00194238">
      <w:pPr>
        <w:rPr>
          <w:w w:val="0"/>
          <w:lang w:val="en-GB"/>
        </w:rPr>
      </w:pPr>
      <w:r w:rsidRPr="004B673D">
        <w:rPr>
          <w:w w:val="0"/>
          <w:lang w:val="en-GB"/>
        </w:rPr>
        <w:t xml:space="preserve">The Distributor shall be responsible for providing the following at the </w:t>
      </w:r>
      <w:r w:rsidR="00E60F42">
        <w:rPr>
          <w:w w:val="0"/>
          <w:lang w:val="en-GB"/>
        </w:rPr>
        <w:t>Customer</w:t>
      </w:r>
      <w:r w:rsidRPr="004B673D">
        <w:rPr>
          <w:w w:val="0"/>
          <w:lang w:val="en-GB"/>
        </w:rPr>
        <w:t>’s costs:</w:t>
      </w:r>
    </w:p>
    <w:p w14:paraId="16F930C9" w14:textId="77777777" w:rsidR="00194238" w:rsidRPr="004B673D" w:rsidRDefault="00194238">
      <w:pPr>
        <w:rPr>
          <w:w w:val="0"/>
          <w:lang w:val="en-GB"/>
        </w:rPr>
      </w:pPr>
    </w:p>
    <w:p w14:paraId="70D15AFF" w14:textId="77777777" w:rsidR="00194238" w:rsidRPr="004B673D" w:rsidRDefault="00194238">
      <w:pPr>
        <w:numPr>
          <w:ilvl w:val="0"/>
          <w:numId w:val="15"/>
        </w:numPr>
        <w:jc w:val="both"/>
        <w:rPr>
          <w:w w:val="0"/>
          <w:lang w:val="en-GB"/>
        </w:rPr>
      </w:pPr>
      <w:r w:rsidRPr="004B673D">
        <w:rPr>
          <w:w w:val="0"/>
          <w:lang w:val="en-GB"/>
        </w:rPr>
        <w:t xml:space="preserve">review the design of the existing and proposed </w:t>
      </w:r>
      <w:r w:rsidRPr="004B673D">
        <w:rPr>
          <w:rStyle w:val="DeltaViewInsertion"/>
          <w:color w:val="auto"/>
          <w:w w:val="0"/>
          <w:u w:val="none"/>
          <w:lang w:val="en-GB"/>
        </w:rPr>
        <w:t>generating</w:t>
      </w:r>
      <w:r w:rsidRPr="004B673D">
        <w:rPr>
          <w:w w:val="0"/>
          <w:lang w:val="en-GB"/>
        </w:rPr>
        <w:t xml:space="preserve"> facility that may have impact on the Distributor’s distribution system.</w:t>
      </w:r>
    </w:p>
    <w:p w14:paraId="2A9CC985" w14:textId="77777777" w:rsidR="00194238" w:rsidRPr="004B673D" w:rsidRDefault="00194238">
      <w:pPr>
        <w:numPr>
          <w:ilvl w:val="0"/>
          <w:numId w:val="15"/>
        </w:numPr>
        <w:jc w:val="both"/>
        <w:rPr>
          <w:rStyle w:val="DeltaViewInsertion"/>
          <w:color w:val="auto"/>
          <w:w w:val="0"/>
          <w:u w:val="none"/>
          <w:lang w:val="en-GB"/>
        </w:rPr>
      </w:pPr>
      <w:r w:rsidRPr="004B673D">
        <w:rPr>
          <w:rStyle w:val="DeltaViewInsertion"/>
          <w:color w:val="auto"/>
          <w:w w:val="0"/>
          <w:u w:val="none"/>
          <w:lang w:val="en-GB"/>
        </w:rPr>
        <w:t>review the existing feeder protection and recommend feeder relay setting change if required</w:t>
      </w:r>
    </w:p>
    <w:p w14:paraId="5BEBC7E9" w14:textId="77777777" w:rsidR="00194238" w:rsidRPr="004B673D" w:rsidRDefault="00194238">
      <w:pPr>
        <w:numPr>
          <w:ilvl w:val="0"/>
          <w:numId w:val="15"/>
        </w:numPr>
        <w:jc w:val="both"/>
        <w:rPr>
          <w:w w:val="0"/>
          <w:lang w:val="en-GB"/>
        </w:rPr>
      </w:pPr>
      <w:r w:rsidRPr="004B673D">
        <w:rPr>
          <w:rStyle w:val="DeltaViewInsertion"/>
          <w:color w:val="auto"/>
          <w:w w:val="0"/>
          <w:u w:val="none"/>
          <w:lang w:val="en-GB"/>
        </w:rPr>
        <w:t xml:space="preserve">review </w:t>
      </w:r>
      <w:r w:rsidRPr="004B673D">
        <w:rPr>
          <w:w w:val="0"/>
          <w:lang w:val="en-GB"/>
        </w:rPr>
        <w:t xml:space="preserve">the generator commissioning and Confirmation of Verification and Evidence Report (COVER) work as required and provided by the </w:t>
      </w:r>
      <w:r w:rsidR="008A43BC">
        <w:rPr>
          <w:w w:val="0"/>
          <w:lang w:val="en-GB"/>
        </w:rPr>
        <w:t>Customer</w:t>
      </w:r>
      <w:r w:rsidRPr="004B673D">
        <w:rPr>
          <w:w w:val="0"/>
          <w:lang w:val="en-GB"/>
        </w:rPr>
        <w:t>.</w:t>
      </w:r>
    </w:p>
    <w:p w14:paraId="7F611241" w14:textId="77777777" w:rsidR="00194238" w:rsidRPr="004B673D" w:rsidRDefault="00194238">
      <w:pPr>
        <w:numPr>
          <w:ilvl w:val="0"/>
          <w:numId w:val="15"/>
        </w:numPr>
        <w:jc w:val="both"/>
        <w:rPr>
          <w:rStyle w:val="DeltaViewInsertion"/>
          <w:color w:val="auto"/>
          <w:w w:val="0"/>
          <w:u w:val="none"/>
          <w:lang w:val="en-GB"/>
        </w:rPr>
      </w:pPr>
      <w:r w:rsidRPr="004B673D">
        <w:rPr>
          <w:rStyle w:val="DeltaViewInsertion"/>
          <w:color w:val="auto"/>
          <w:w w:val="0"/>
          <w:u w:val="none"/>
          <w:lang w:val="en-GB"/>
        </w:rPr>
        <w:t>install the revenue metering and the revenue meter.</w:t>
      </w:r>
    </w:p>
    <w:p w14:paraId="4A0634EF" w14:textId="77777777" w:rsidR="00194238" w:rsidRPr="004B673D" w:rsidRDefault="00194238">
      <w:pPr>
        <w:numPr>
          <w:ilvl w:val="0"/>
          <w:numId w:val="15"/>
        </w:numPr>
        <w:jc w:val="both"/>
        <w:rPr>
          <w:w w:val="0"/>
          <w:lang w:val="en-GB"/>
        </w:rPr>
      </w:pPr>
      <w:r w:rsidRPr="004B673D">
        <w:rPr>
          <w:rStyle w:val="DeltaViewInsertion"/>
          <w:color w:val="auto"/>
          <w:w w:val="0"/>
          <w:u w:val="none"/>
          <w:lang w:val="en-GB"/>
        </w:rPr>
        <w:t>project management</w:t>
      </w:r>
      <w:r w:rsidRPr="004B673D">
        <w:rPr>
          <w:w w:val="0"/>
          <w:lang w:val="en-GB"/>
        </w:rPr>
        <w:t xml:space="preserve"> and administration.</w:t>
      </w:r>
    </w:p>
    <w:p w14:paraId="6B298F43" w14:textId="77777777" w:rsidR="00194238" w:rsidRPr="004B673D" w:rsidRDefault="00194238">
      <w:pPr>
        <w:jc w:val="both"/>
        <w:rPr>
          <w:w w:val="0"/>
          <w:lang w:val="en-GB"/>
        </w:rPr>
      </w:pPr>
    </w:p>
    <w:p w14:paraId="3469E065" w14:textId="77777777" w:rsidR="00194238" w:rsidRPr="004B673D" w:rsidRDefault="00194238">
      <w:pPr>
        <w:rPr>
          <w:w w:val="0"/>
          <w:lang w:val="en-GB"/>
        </w:rPr>
      </w:pPr>
      <w:r w:rsidRPr="004B673D">
        <w:rPr>
          <w:w w:val="0"/>
          <w:lang w:val="en-GB"/>
        </w:rPr>
        <w:t xml:space="preserve">The </w:t>
      </w:r>
      <w:r w:rsidR="008A43BC">
        <w:rPr>
          <w:w w:val="0"/>
          <w:lang w:val="en-GB"/>
        </w:rPr>
        <w:t>Customer</w:t>
      </w:r>
      <w:r w:rsidRPr="004B673D">
        <w:rPr>
          <w:w w:val="0"/>
          <w:lang w:val="en-GB"/>
        </w:rPr>
        <w:t xml:space="preserve"> shall be responsible for the </w:t>
      </w:r>
      <w:r w:rsidRPr="004B673D">
        <w:rPr>
          <w:rStyle w:val="DeltaViewInsertion"/>
          <w:color w:val="auto"/>
          <w:w w:val="0"/>
          <w:u w:val="none"/>
          <w:lang w:val="en-GB"/>
        </w:rPr>
        <w:t>Actual Costs</w:t>
      </w:r>
      <w:r w:rsidRPr="004B673D">
        <w:rPr>
          <w:w w:val="0"/>
          <w:lang w:val="en-GB"/>
        </w:rPr>
        <w:t xml:space="preserve"> of the Distributor in fulfilling the foregoing responsibilities.</w:t>
      </w:r>
    </w:p>
    <w:p w14:paraId="5CD261A0" w14:textId="77777777" w:rsidR="00194238" w:rsidRPr="004B673D" w:rsidRDefault="00194238">
      <w:pPr>
        <w:jc w:val="both"/>
        <w:rPr>
          <w:b/>
          <w:bCs/>
          <w:w w:val="0"/>
          <w:lang w:val="en-GB"/>
        </w:rPr>
      </w:pPr>
    </w:p>
    <w:p w14:paraId="0DF8164A" w14:textId="77777777" w:rsidR="00EA7C5A" w:rsidRDefault="00EA7C5A">
      <w:pPr>
        <w:jc w:val="both"/>
        <w:rPr>
          <w:w w:val="0"/>
          <w:lang w:val="en-GB"/>
        </w:rPr>
      </w:pPr>
    </w:p>
    <w:p w14:paraId="017BBC39" w14:textId="77777777" w:rsidR="00194238" w:rsidRPr="004B673D" w:rsidRDefault="00194238">
      <w:pPr>
        <w:jc w:val="both"/>
        <w:rPr>
          <w:b/>
          <w:bCs/>
          <w:w w:val="0"/>
          <w:lang w:val="en-GB"/>
        </w:rPr>
      </w:pPr>
      <w:r w:rsidRPr="004B673D">
        <w:rPr>
          <w:w w:val="0"/>
          <w:lang w:val="en-GB"/>
        </w:rPr>
        <w:t xml:space="preserve">The Distributor shall not be responsible for any costs that may incur as a result of work done by the Distributor to meet Hydro One Networks Inc. (“Transmitter”) </w:t>
      </w:r>
      <w:proofErr w:type="gramStart"/>
      <w:r w:rsidRPr="004B673D">
        <w:rPr>
          <w:w w:val="0"/>
          <w:lang w:val="en-GB"/>
        </w:rPr>
        <w:t>requirements  (</w:t>
      </w:r>
      <w:proofErr w:type="gramEnd"/>
      <w:r w:rsidRPr="004B673D">
        <w:rPr>
          <w:w w:val="0"/>
          <w:lang w:val="en-GB"/>
        </w:rPr>
        <w:t>Transfer Trip, for example), which may be determined and charged to the Distributor at a later date.</w:t>
      </w:r>
    </w:p>
    <w:p w14:paraId="02F0980C" w14:textId="77777777" w:rsidR="00194238" w:rsidRPr="004B673D" w:rsidRDefault="00194238">
      <w:pPr>
        <w:jc w:val="both"/>
        <w:rPr>
          <w:b/>
          <w:bCs/>
          <w:w w:val="0"/>
          <w:lang w:val="en-GB"/>
        </w:rPr>
        <w:sectPr w:rsidR="00194238" w:rsidRPr="004B673D" w:rsidSect="00A3508C">
          <w:headerReference w:type="default" r:id="rId7"/>
          <w:footerReference w:type="default" r:id="rId8"/>
          <w:headerReference w:type="first" r:id="rId9"/>
          <w:footerReference w:type="first" r:id="rId10"/>
          <w:type w:val="continuous"/>
          <w:pgSz w:w="12240" w:h="15840"/>
          <w:pgMar w:top="1008" w:right="1008" w:bottom="1008" w:left="1008" w:header="720" w:footer="0" w:gutter="0"/>
          <w:cols w:num="2" w:space="425"/>
          <w:docGrid w:linePitch="272"/>
        </w:sectPr>
      </w:pPr>
    </w:p>
    <w:p w14:paraId="6305C6D2" w14:textId="77777777" w:rsidR="00194238" w:rsidRPr="004B673D" w:rsidRDefault="00194238">
      <w:pPr>
        <w:jc w:val="both"/>
        <w:rPr>
          <w:w w:val="0"/>
        </w:rPr>
      </w:pPr>
      <w:bookmarkStart w:id="6" w:name="_DV_M75"/>
      <w:bookmarkStart w:id="7" w:name="_DV_M76"/>
      <w:bookmarkEnd w:id="6"/>
      <w:bookmarkEnd w:id="7"/>
      <w:r w:rsidRPr="004B673D">
        <w:rPr>
          <w:b/>
          <w:bCs/>
          <w:w w:val="0"/>
        </w:rPr>
        <w:lastRenderedPageBreak/>
        <w:t>SCHEDULE “B”:</w:t>
      </w:r>
    </w:p>
    <w:p w14:paraId="6FA9500C" w14:textId="77777777" w:rsidR="00194238" w:rsidRPr="004B673D" w:rsidRDefault="00194238">
      <w:pPr>
        <w:jc w:val="both"/>
        <w:rPr>
          <w:b/>
          <w:bCs/>
          <w:w w:val="0"/>
        </w:rPr>
      </w:pPr>
      <w:bookmarkStart w:id="8" w:name="_DV_M77"/>
      <w:bookmarkEnd w:id="8"/>
      <w:r w:rsidRPr="004B673D">
        <w:rPr>
          <w:b/>
          <w:bCs/>
          <w:w w:val="0"/>
        </w:rPr>
        <w:t>ESTIMATED COSTS</w:t>
      </w:r>
    </w:p>
    <w:p w14:paraId="4D70C136" w14:textId="77777777" w:rsidR="00194238" w:rsidRPr="004B673D" w:rsidRDefault="00194238">
      <w:pPr>
        <w:jc w:val="both"/>
        <w:rPr>
          <w:b/>
          <w:bCs/>
          <w:w w:val="0"/>
        </w:rPr>
      </w:pPr>
    </w:p>
    <w:p w14:paraId="79B12156" w14:textId="77777777" w:rsidR="00194238" w:rsidRPr="004B673D" w:rsidRDefault="00194238">
      <w:pPr>
        <w:jc w:val="both"/>
        <w:rPr>
          <w:w w:val="0"/>
        </w:rPr>
      </w:pPr>
      <w:bookmarkStart w:id="9" w:name="_DV_M78"/>
      <w:bookmarkEnd w:id="9"/>
      <w:r w:rsidRPr="004B673D">
        <w:rPr>
          <w:w w:val="0"/>
        </w:rPr>
        <w:t xml:space="preserve">The Distributor estimates that the total </w:t>
      </w:r>
      <w:bookmarkStart w:id="10" w:name="_DV_C76"/>
      <w:r w:rsidRPr="004B673D">
        <w:rPr>
          <w:rStyle w:val="DeltaViewInsertion"/>
          <w:color w:val="auto"/>
          <w:w w:val="0"/>
          <w:u w:val="none"/>
        </w:rPr>
        <w:t>capital cost</w:t>
      </w:r>
      <w:bookmarkStart w:id="11" w:name="_DV_M79"/>
      <w:bookmarkEnd w:id="10"/>
      <w:bookmarkEnd w:id="11"/>
      <w:r w:rsidRPr="004B673D">
        <w:rPr>
          <w:w w:val="0"/>
        </w:rPr>
        <w:t xml:space="preserve"> of the Project shall be the total amount of costs identified below.</w:t>
      </w:r>
    </w:p>
    <w:p w14:paraId="1B58CF97" w14:textId="77777777" w:rsidR="00194238" w:rsidRPr="004B673D" w:rsidRDefault="00194238">
      <w:pPr>
        <w:jc w:val="both"/>
        <w:rPr>
          <w:w w:val="0"/>
        </w:rPr>
      </w:pPr>
    </w:p>
    <w:p w14:paraId="39208456" w14:textId="77777777" w:rsidR="00194238" w:rsidRPr="004B673D" w:rsidRDefault="00194238">
      <w:pPr>
        <w:jc w:val="both"/>
        <w:rPr>
          <w:w w:val="0"/>
        </w:rPr>
      </w:pPr>
      <w:bookmarkStart w:id="12" w:name="_DV_M80"/>
      <w:bookmarkEnd w:id="12"/>
    </w:p>
    <w:p w14:paraId="2F819EBA" w14:textId="33CBBCE9" w:rsidR="00194238" w:rsidRPr="004B673D" w:rsidRDefault="00194238">
      <w:pPr>
        <w:jc w:val="both"/>
        <w:rPr>
          <w:w w:val="0"/>
        </w:rPr>
      </w:pPr>
      <w:bookmarkStart w:id="13" w:name="_DV_M120"/>
      <w:bookmarkEnd w:id="13"/>
      <w:r w:rsidRPr="004B673D">
        <w:rPr>
          <w:w w:val="0"/>
        </w:rPr>
        <w:t xml:space="preserve">The estimated amount of </w:t>
      </w:r>
      <w:bookmarkStart w:id="14" w:name="_DV_C112"/>
      <w:r w:rsidRPr="004B673D">
        <w:rPr>
          <w:rStyle w:val="DeltaViewInsertion"/>
          <w:color w:val="auto"/>
          <w:w w:val="0"/>
          <w:u w:val="none"/>
        </w:rPr>
        <w:t>costs</w:t>
      </w:r>
      <w:bookmarkStart w:id="15" w:name="_DV_M121"/>
      <w:bookmarkEnd w:id="14"/>
      <w:bookmarkEnd w:id="15"/>
      <w:r w:rsidRPr="004B673D">
        <w:rPr>
          <w:w w:val="0"/>
        </w:rPr>
        <w:t xml:space="preserve"> payable to the Distributor for connection work is $</w:t>
      </w:r>
      <w:proofErr w:type="gramStart"/>
      <w:r w:rsidR="006C70E4">
        <w:rPr>
          <w:w w:val="0"/>
          <w:highlight w:val="yellow"/>
        </w:rPr>
        <w:t>XX</w:t>
      </w:r>
      <w:r w:rsidR="00854AE2" w:rsidRPr="00A11AB4">
        <w:rPr>
          <w:w w:val="0"/>
          <w:highlight w:val="yellow"/>
        </w:rPr>
        <w:t>,</w:t>
      </w:r>
      <w:r w:rsidR="006C70E4">
        <w:rPr>
          <w:w w:val="0"/>
          <w:highlight w:val="yellow"/>
        </w:rPr>
        <w:t>XXX</w:t>
      </w:r>
      <w:r w:rsidR="00854AE2" w:rsidRPr="00A11AB4">
        <w:rPr>
          <w:w w:val="0"/>
          <w:highlight w:val="yellow"/>
        </w:rPr>
        <w:t>.</w:t>
      </w:r>
      <w:r w:rsidR="006C70E4">
        <w:rPr>
          <w:w w:val="0"/>
          <w:highlight w:val="yellow"/>
        </w:rPr>
        <w:t>XX</w:t>
      </w:r>
      <w:proofErr w:type="gramEnd"/>
      <w:r w:rsidRPr="004B673D">
        <w:rPr>
          <w:w w:val="0"/>
        </w:rPr>
        <w:t xml:space="preserve"> plus Taxes:</w:t>
      </w:r>
    </w:p>
    <w:p w14:paraId="1AB303FD" w14:textId="77777777" w:rsidR="00194238" w:rsidRPr="004B673D" w:rsidRDefault="00194238">
      <w:pPr>
        <w:jc w:val="both"/>
        <w:rPr>
          <w:w w:val="0"/>
        </w:rPr>
      </w:pPr>
    </w:p>
    <w:p w14:paraId="60ACC026" w14:textId="77777777" w:rsidR="00194238" w:rsidRPr="004B673D" w:rsidRDefault="00194238">
      <w:pPr>
        <w:jc w:val="both"/>
        <w:rPr>
          <w:w w:val="0"/>
        </w:rPr>
      </w:pPr>
      <w:bookmarkStart w:id="16" w:name="_DV_M122"/>
      <w:bookmarkStart w:id="17" w:name="_DV_M127"/>
      <w:bookmarkEnd w:id="16"/>
      <w:bookmarkEnd w:id="17"/>
      <w:r w:rsidRPr="004B673D">
        <w:rPr>
          <w:w w:val="0"/>
        </w:rPr>
        <w:t xml:space="preserve">Note: </w:t>
      </w:r>
    </w:p>
    <w:p w14:paraId="5E545755" w14:textId="77777777" w:rsidR="00194238" w:rsidRPr="004B673D" w:rsidRDefault="00194238">
      <w:pPr>
        <w:pStyle w:val="Default"/>
        <w:ind w:left="284" w:hanging="284"/>
        <w:jc w:val="both"/>
        <w:rPr>
          <w:color w:val="auto"/>
          <w:w w:val="0"/>
          <w:sz w:val="20"/>
          <w:szCs w:val="20"/>
        </w:rPr>
      </w:pPr>
      <w:bookmarkStart w:id="18" w:name="_DV_M128"/>
      <w:bookmarkStart w:id="19" w:name="_DV_M132"/>
      <w:bookmarkEnd w:id="18"/>
      <w:bookmarkEnd w:id="19"/>
      <w:r w:rsidRPr="004B673D">
        <w:rPr>
          <w:color w:val="auto"/>
          <w:w w:val="0"/>
          <w:sz w:val="20"/>
          <w:szCs w:val="20"/>
        </w:rPr>
        <w:t xml:space="preserve">1.  Overheads are included in the </w:t>
      </w:r>
      <w:bookmarkStart w:id="20" w:name="_DV_C118"/>
      <w:r w:rsidRPr="004B673D">
        <w:rPr>
          <w:rStyle w:val="DeltaViewInsertion"/>
          <w:color w:val="auto"/>
          <w:w w:val="0"/>
          <w:sz w:val="20"/>
          <w:szCs w:val="20"/>
          <w:u w:val="none"/>
        </w:rPr>
        <w:t>estimated</w:t>
      </w:r>
      <w:bookmarkStart w:id="21" w:name="_DV_M133"/>
      <w:bookmarkEnd w:id="20"/>
      <w:bookmarkEnd w:id="21"/>
      <w:r w:rsidRPr="004B673D">
        <w:rPr>
          <w:color w:val="auto"/>
          <w:w w:val="0"/>
          <w:sz w:val="20"/>
          <w:szCs w:val="20"/>
        </w:rPr>
        <w:t xml:space="preserve"> Capital Contribution. </w:t>
      </w:r>
    </w:p>
    <w:p w14:paraId="64A73670" w14:textId="77777777" w:rsidR="00194238" w:rsidRPr="004B673D" w:rsidRDefault="00194238">
      <w:pPr>
        <w:ind w:left="284" w:hanging="284"/>
        <w:jc w:val="both"/>
        <w:rPr>
          <w:w w:val="0"/>
        </w:rPr>
      </w:pPr>
      <w:bookmarkStart w:id="22" w:name="_DV_M134"/>
      <w:bookmarkEnd w:id="22"/>
      <w:r w:rsidRPr="004B673D">
        <w:rPr>
          <w:w w:val="0"/>
        </w:rPr>
        <w:t xml:space="preserve">2. Any contingencies will be recovered from the </w:t>
      </w:r>
      <w:r w:rsidR="008A43BC">
        <w:rPr>
          <w:w w:val="0"/>
        </w:rPr>
        <w:t>Customer</w:t>
      </w:r>
      <w:r w:rsidRPr="004B673D">
        <w:rPr>
          <w:w w:val="0"/>
        </w:rPr>
        <w:t xml:space="preserve"> in accordance with the terms of the Agreement.</w:t>
      </w:r>
    </w:p>
    <w:p w14:paraId="7DE0495D" w14:textId="77777777" w:rsidR="00194238" w:rsidRDefault="00194238">
      <w:pPr>
        <w:pStyle w:val="Default"/>
        <w:ind w:left="284" w:hanging="284"/>
        <w:jc w:val="both"/>
        <w:rPr>
          <w:color w:val="auto"/>
          <w:w w:val="0"/>
          <w:sz w:val="20"/>
          <w:szCs w:val="20"/>
        </w:rPr>
      </w:pPr>
      <w:bookmarkStart w:id="23" w:name="_DV_M135"/>
      <w:bookmarkStart w:id="24" w:name="_DV_M137"/>
      <w:bookmarkEnd w:id="23"/>
      <w:bookmarkEnd w:id="24"/>
    </w:p>
    <w:p w14:paraId="206B7D75" w14:textId="77777777" w:rsidR="00EA7C5A" w:rsidRPr="004B673D" w:rsidRDefault="00EA7C5A">
      <w:pPr>
        <w:pStyle w:val="Default"/>
        <w:ind w:left="284" w:hanging="284"/>
        <w:jc w:val="both"/>
        <w:rPr>
          <w:color w:val="auto"/>
          <w:w w:val="0"/>
          <w:sz w:val="20"/>
          <w:szCs w:val="20"/>
        </w:rPr>
      </w:pPr>
    </w:p>
    <w:p w14:paraId="56B8B0F8" w14:textId="77777777" w:rsidR="00194238" w:rsidRPr="004B673D" w:rsidRDefault="00194238">
      <w:pPr>
        <w:jc w:val="both"/>
        <w:rPr>
          <w:w w:val="0"/>
        </w:rPr>
      </w:pPr>
    </w:p>
    <w:p w14:paraId="0669EE2B" w14:textId="77777777" w:rsidR="00194238" w:rsidRPr="004B673D" w:rsidRDefault="00194238">
      <w:pPr>
        <w:jc w:val="both"/>
        <w:rPr>
          <w:b/>
          <w:bCs/>
          <w:w w:val="0"/>
        </w:rPr>
      </w:pPr>
      <w:bookmarkStart w:id="25" w:name="_DV_M139"/>
      <w:bookmarkEnd w:id="25"/>
      <w:r w:rsidRPr="004B673D">
        <w:rPr>
          <w:b/>
          <w:bCs/>
          <w:w w:val="0"/>
        </w:rPr>
        <w:t>MANNER OF PAYMENT OF THE ESTIMATED CAPITAL CONTRIBUTION</w:t>
      </w:r>
    </w:p>
    <w:p w14:paraId="28E29375" w14:textId="77777777" w:rsidR="00194238" w:rsidRPr="004B673D" w:rsidRDefault="00194238">
      <w:pPr>
        <w:rPr>
          <w:b/>
          <w:bCs/>
          <w:w w:val="0"/>
          <w:lang w:val="en-GB"/>
        </w:rPr>
      </w:pPr>
    </w:p>
    <w:p w14:paraId="173FACF3" w14:textId="2F15A80D" w:rsidR="00194238" w:rsidRPr="004B673D" w:rsidRDefault="00194238">
      <w:pPr>
        <w:widowControl w:val="0"/>
        <w:rPr>
          <w:w w:val="0"/>
        </w:rPr>
      </w:pPr>
      <w:bookmarkStart w:id="26" w:name="_DV_M141"/>
      <w:bookmarkEnd w:id="26"/>
      <w:r w:rsidRPr="004B673D">
        <w:rPr>
          <w:w w:val="0"/>
        </w:rPr>
        <w:t xml:space="preserve">The </w:t>
      </w:r>
      <w:r w:rsidR="008A43BC">
        <w:rPr>
          <w:w w:val="0"/>
        </w:rPr>
        <w:t>customer</w:t>
      </w:r>
      <w:r w:rsidRPr="004B673D">
        <w:rPr>
          <w:w w:val="0"/>
        </w:rPr>
        <w:t xml:space="preserve"> shall make the following payment </w:t>
      </w:r>
      <w:r w:rsidRPr="004B673D">
        <w:rPr>
          <w:bCs/>
          <w:w w:val="0"/>
        </w:rPr>
        <w:t>in Certified Cheque payable to</w:t>
      </w:r>
      <w:r w:rsidRPr="004B673D">
        <w:rPr>
          <w:w w:val="0"/>
        </w:rPr>
        <w:t xml:space="preserve"> the Distributor towards the Estimated Capital Contribution: </w:t>
      </w:r>
      <w:bookmarkStart w:id="27" w:name="_DV_M142"/>
      <w:bookmarkEnd w:id="27"/>
      <w:r w:rsidRPr="004B673D">
        <w:rPr>
          <w:b/>
          <w:bCs/>
          <w:w w:val="0"/>
        </w:rPr>
        <w:tab/>
        <w:t xml:space="preserve"> $ </w:t>
      </w:r>
      <w:bookmarkStart w:id="28" w:name="_DV_M143"/>
      <w:bookmarkEnd w:id="28"/>
      <w:proofErr w:type="gramStart"/>
      <w:r w:rsidR="006C70E4">
        <w:rPr>
          <w:b/>
          <w:bCs/>
          <w:w w:val="0"/>
          <w:highlight w:val="yellow"/>
        </w:rPr>
        <w:t>XX</w:t>
      </w:r>
      <w:r w:rsidR="002C17EC" w:rsidRPr="00A11AB4">
        <w:rPr>
          <w:b/>
          <w:bCs/>
          <w:w w:val="0"/>
          <w:highlight w:val="yellow"/>
        </w:rPr>
        <w:t>,</w:t>
      </w:r>
      <w:r w:rsidR="006C70E4">
        <w:rPr>
          <w:b/>
          <w:bCs/>
          <w:w w:val="0"/>
          <w:highlight w:val="yellow"/>
        </w:rPr>
        <w:t>XXX</w:t>
      </w:r>
      <w:r w:rsidR="002C17EC" w:rsidRPr="00A11AB4">
        <w:rPr>
          <w:b/>
          <w:bCs/>
          <w:w w:val="0"/>
          <w:highlight w:val="yellow"/>
        </w:rPr>
        <w:t>.</w:t>
      </w:r>
      <w:r w:rsidR="006C70E4">
        <w:rPr>
          <w:b/>
          <w:bCs/>
          <w:w w:val="0"/>
          <w:highlight w:val="yellow"/>
        </w:rPr>
        <w:t>XX</w:t>
      </w:r>
      <w:proofErr w:type="gramEnd"/>
      <w:r w:rsidRPr="004B673D">
        <w:rPr>
          <w:b/>
          <w:bCs/>
          <w:w w:val="0"/>
        </w:rPr>
        <w:t xml:space="preserve">  + Taxes </w:t>
      </w:r>
    </w:p>
    <w:p w14:paraId="00DA97A9" w14:textId="77777777" w:rsidR="00194238" w:rsidRPr="004B673D" w:rsidRDefault="00194238">
      <w:pPr>
        <w:jc w:val="both"/>
        <w:rPr>
          <w:b/>
          <w:bCs/>
          <w:w w:val="0"/>
        </w:rPr>
      </w:pPr>
    </w:p>
    <w:p w14:paraId="5CF8D668" w14:textId="77777777" w:rsidR="00194238" w:rsidRPr="004B673D" w:rsidRDefault="00194238">
      <w:pPr>
        <w:jc w:val="both"/>
        <w:rPr>
          <w:b/>
          <w:bCs/>
          <w:w w:val="0"/>
        </w:rPr>
      </w:pPr>
    </w:p>
    <w:p w14:paraId="51462D79" w14:textId="77777777" w:rsidR="00194238" w:rsidRPr="004B673D" w:rsidRDefault="00194238">
      <w:pPr>
        <w:jc w:val="both"/>
        <w:rPr>
          <w:b/>
          <w:bCs/>
          <w:w w:val="0"/>
        </w:rPr>
      </w:pPr>
      <w:bookmarkStart w:id="29" w:name="_DV_M144"/>
      <w:bookmarkEnd w:id="29"/>
      <w:r w:rsidRPr="004B673D">
        <w:rPr>
          <w:b/>
          <w:bCs/>
          <w:w w:val="0"/>
        </w:rPr>
        <w:t>MISCELLANEOUS</w:t>
      </w:r>
    </w:p>
    <w:p w14:paraId="0C4B4A29" w14:textId="77777777" w:rsidR="00194238" w:rsidRPr="004B673D" w:rsidRDefault="00194238">
      <w:pPr>
        <w:widowControl w:val="0"/>
        <w:numPr>
          <w:ilvl w:val="0"/>
          <w:numId w:val="21"/>
        </w:numPr>
        <w:rPr>
          <w:w w:val="0"/>
        </w:rPr>
      </w:pPr>
    </w:p>
    <w:p w14:paraId="3F68BA25" w14:textId="77777777" w:rsidR="00194238" w:rsidRPr="004B673D" w:rsidRDefault="00194238">
      <w:pPr>
        <w:widowControl w:val="0"/>
        <w:numPr>
          <w:ilvl w:val="0"/>
          <w:numId w:val="21"/>
        </w:numPr>
        <w:rPr>
          <w:w w:val="0"/>
        </w:rPr>
      </w:pPr>
      <w:bookmarkStart w:id="30" w:name="_DV_M145"/>
      <w:bookmarkEnd w:id="30"/>
      <w:r w:rsidRPr="004B673D">
        <w:rPr>
          <w:b/>
          <w:bCs/>
          <w:w w:val="0"/>
        </w:rPr>
        <w:t xml:space="preserve">1. Connection Point </w:t>
      </w:r>
    </w:p>
    <w:p w14:paraId="2FBA0093" w14:textId="77777777" w:rsidR="00194238" w:rsidRPr="004B673D" w:rsidRDefault="00194238">
      <w:pPr>
        <w:widowControl w:val="0"/>
        <w:numPr>
          <w:ilvl w:val="0"/>
          <w:numId w:val="21"/>
        </w:numPr>
        <w:rPr>
          <w:w w:val="0"/>
        </w:rPr>
      </w:pPr>
    </w:p>
    <w:p w14:paraId="0DB4C6CC" w14:textId="00D87080" w:rsidR="00194238" w:rsidRPr="004B673D" w:rsidRDefault="00194238">
      <w:pPr>
        <w:widowControl w:val="0"/>
        <w:ind w:left="720" w:hanging="720"/>
        <w:rPr>
          <w:w w:val="0"/>
        </w:rPr>
      </w:pPr>
      <w:bookmarkStart w:id="31" w:name="_DV_M146"/>
      <w:bookmarkEnd w:id="31"/>
      <w:r w:rsidRPr="004B673D">
        <w:rPr>
          <w:w w:val="0"/>
        </w:rPr>
        <w:t xml:space="preserve">The </w:t>
      </w:r>
      <w:bookmarkStart w:id="32" w:name="_DV_C127"/>
      <w:r w:rsidRPr="004B673D">
        <w:rPr>
          <w:w w:val="0"/>
        </w:rPr>
        <w:t xml:space="preserve">proposed </w:t>
      </w:r>
      <w:r w:rsidRPr="004B673D">
        <w:rPr>
          <w:rStyle w:val="DeltaViewInsertion"/>
          <w:color w:val="auto"/>
          <w:w w:val="0"/>
          <w:u w:val="none"/>
        </w:rPr>
        <w:t>generating facility</w:t>
      </w:r>
      <w:bookmarkStart w:id="33" w:name="_DV_M147"/>
      <w:bookmarkEnd w:id="32"/>
      <w:bookmarkEnd w:id="33"/>
      <w:r w:rsidRPr="004B673D">
        <w:rPr>
          <w:w w:val="0"/>
        </w:rPr>
        <w:t xml:space="preserve"> will be connected to </w:t>
      </w:r>
      <w:r w:rsidR="0035383F">
        <w:rPr>
          <w:w w:val="0"/>
          <w:highlight w:val="yellow"/>
        </w:rPr>
        <w:t>XXXX</w:t>
      </w:r>
      <w:r w:rsidR="00F96F98" w:rsidRPr="00A11AB4">
        <w:rPr>
          <w:w w:val="0"/>
          <w:highlight w:val="yellow"/>
        </w:rPr>
        <w:t xml:space="preserve"> </w:t>
      </w:r>
      <w:r w:rsidRPr="00A11AB4">
        <w:rPr>
          <w:w w:val="0"/>
          <w:highlight w:val="yellow"/>
        </w:rPr>
        <w:t xml:space="preserve">TS </w:t>
      </w:r>
      <w:r w:rsidR="0035383F">
        <w:rPr>
          <w:w w:val="0"/>
          <w:highlight w:val="yellow"/>
        </w:rPr>
        <w:t>XXXX</w:t>
      </w:r>
      <w:r w:rsidR="0035383F">
        <w:rPr>
          <w:w w:val="0"/>
        </w:rPr>
        <w:t xml:space="preserve"> </w:t>
      </w:r>
      <w:r w:rsidRPr="004B673D">
        <w:rPr>
          <w:w w:val="0"/>
        </w:rPr>
        <w:t xml:space="preserve">kV feeder </w:t>
      </w:r>
      <w:r w:rsidR="0035383F">
        <w:rPr>
          <w:w w:val="0"/>
          <w:highlight w:val="yellow"/>
        </w:rPr>
        <w:t>XXXX</w:t>
      </w:r>
      <w:r w:rsidRPr="004B673D">
        <w:rPr>
          <w:w w:val="0"/>
        </w:rPr>
        <w:t xml:space="preserve">. </w:t>
      </w:r>
    </w:p>
    <w:p w14:paraId="6B3B26D8" w14:textId="23883A11" w:rsidR="00194238" w:rsidRPr="004B673D" w:rsidRDefault="00194238" w:rsidP="00A52138">
      <w:pPr>
        <w:rPr>
          <w:w w:val="0"/>
        </w:rPr>
      </w:pPr>
      <w:bookmarkStart w:id="34" w:name="_DV_M148"/>
      <w:bookmarkEnd w:id="34"/>
      <w:r w:rsidRPr="004B673D">
        <w:rPr>
          <w:w w:val="0"/>
        </w:rPr>
        <w:t xml:space="preserve">The </w:t>
      </w:r>
      <w:bookmarkStart w:id="35" w:name="_DV_C129"/>
      <w:r w:rsidRPr="004B673D">
        <w:rPr>
          <w:w w:val="0"/>
        </w:rPr>
        <w:t xml:space="preserve">current </w:t>
      </w:r>
      <w:r w:rsidRPr="004B673D">
        <w:rPr>
          <w:rStyle w:val="DeltaViewInsertion"/>
          <w:color w:val="auto"/>
          <w:w w:val="0"/>
          <w:u w:val="none"/>
        </w:rPr>
        <w:t>connection point</w:t>
      </w:r>
      <w:bookmarkStart w:id="36" w:name="_DV_M149"/>
      <w:bookmarkEnd w:id="35"/>
      <w:bookmarkEnd w:id="36"/>
      <w:r w:rsidRPr="004B673D">
        <w:rPr>
          <w:w w:val="0"/>
        </w:rPr>
        <w:t xml:space="preserve"> between the Distributor and the </w:t>
      </w:r>
      <w:r w:rsidR="008A43BC">
        <w:rPr>
          <w:w w:val="0"/>
        </w:rPr>
        <w:t>customer</w:t>
      </w:r>
      <w:r w:rsidRPr="004B673D">
        <w:rPr>
          <w:w w:val="0"/>
        </w:rPr>
        <w:t xml:space="preserve"> is </w:t>
      </w:r>
      <w:r w:rsidR="009731B8" w:rsidRPr="004B673D">
        <w:rPr>
          <w:rFonts w:eastAsia="Times New Roman"/>
        </w:rPr>
        <w:t xml:space="preserve">at </w:t>
      </w:r>
      <w:r w:rsidR="0035383F">
        <w:rPr>
          <w:rFonts w:eastAsia="Times New Roman"/>
          <w:highlight w:val="yellow"/>
        </w:rPr>
        <w:t>XXXX</w:t>
      </w:r>
      <w:r w:rsidR="0035383F">
        <w:rPr>
          <w:rFonts w:eastAsia="Times New Roman"/>
        </w:rPr>
        <w:t xml:space="preserve"> </w:t>
      </w:r>
      <w:r w:rsidR="00854AE2">
        <w:rPr>
          <w:rFonts w:eastAsia="Times New Roman"/>
        </w:rPr>
        <w:t xml:space="preserve">KVA </w:t>
      </w:r>
      <w:r w:rsidR="008A43BC">
        <w:rPr>
          <w:rFonts w:eastAsia="Times New Roman"/>
        </w:rPr>
        <w:t xml:space="preserve">transformer at </w:t>
      </w:r>
      <w:r w:rsidR="0035383F">
        <w:rPr>
          <w:rFonts w:eastAsia="Times New Roman"/>
          <w:highlight w:val="yellow"/>
        </w:rPr>
        <w:t>address</w:t>
      </w:r>
      <w:r w:rsidR="008A43BC">
        <w:rPr>
          <w:rFonts w:eastAsia="Times New Roman"/>
        </w:rPr>
        <w:t>.</w:t>
      </w:r>
      <w:r w:rsidRPr="004B673D">
        <w:rPr>
          <w:w w:val="0"/>
        </w:rPr>
        <w:t xml:space="preserve"> The Distributor may require a change of connection point and operating control point based on the system operating conditions.</w:t>
      </w:r>
    </w:p>
    <w:p w14:paraId="574E2926" w14:textId="77777777" w:rsidR="00194238" w:rsidRPr="004B673D" w:rsidRDefault="00194238">
      <w:pPr>
        <w:widowControl w:val="0"/>
        <w:numPr>
          <w:ilvl w:val="0"/>
          <w:numId w:val="21"/>
        </w:numPr>
        <w:rPr>
          <w:w w:val="0"/>
        </w:rPr>
      </w:pPr>
    </w:p>
    <w:p w14:paraId="6C8D7A3B" w14:textId="77777777" w:rsidR="00194238" w:rsidRPr="004B673D" w:rsidRDefault="00194238">
      <w:pPr>
        <w:widowControl w:val="0"/>
        <w:numPr>
          <w:ilvl w:val="0"/>
          <w:numId w:val="21"/>
        </w:numPr>
        <w:rPr>
          <w:w w:val="0"/>
        </w:rPr>
      </w:pPr>
      <w:bookmarkStart w:id="37" w:name="_DV_M150"/>
      <w:bookmarkEnd w:id="37"/>
      <w:r w:rsidRPr="004B673D">
        <w:rPr>
          <w:b/>
          <w:bCs/>
          <w:w w:val="0"/>
        </w:rPr>
        <w:t xml:space="preserve">2. </w:t>
      </w:r>
      <w:bookmarkStart w:id="38" w:name="_DV_M151"/>
      <w:bookmarkEnd w:id="38"/>
      <w:r w:rsidRPr="004B673D">
        <w:rPr>
          <w:b/>
          <w:bCs/>
          <w:w w:val="0"/>
        </w:rPr>
        <w:t>Generation Facility</w:t>
      </w:r>
    </w:p>
    <w:p w14:paraId="0A972B10" w14:textId="5087EC01" w:rsidR="00194238" w:rsidRPr="004B673D" w:rsidRDefault="00194238">
      <w:pPr>
        <w:widowControl w:val="0"/>
        <w:rPr>
          <w:w w:val="0"/>
        </w:rPr>
      </w:pPr>
      <w:bookmarkStart w:id="39" w:name="_DV_C132"/>
      <w:r w:rsidRPr="004B673D">
        <w:rPr>
          <w:rStyle w:val="DeltaViewInsertion"/>
          <w:color w:val="auto"/>
          <w:w w:val="0"/>
          <w:u w:val="none"/>
        </w:rPr>
        <w:t xml:space="preserve">The generating facility consists </w:t>
      </w:r>
      <w:proofErr w:type="gramStart"/>
      <w:r w:rsidRPr="004B673D">
        <w:rPr>
          <w:rStyle w:val="DeltaViewInsertion"/>
          <w:color w:val="auto"/>
          <w:w w:val="0"/>
          <w:u w:val="none"/>
        </w:rPr>
        <w:t xml:space="preserve">of  </w:t>
      </w:r>
      <w:r w:rsidR="004034E0">
        <w:rPr>
          <w:rStyle w:val="DeltaViewInsertion"/>
          <w:color w:val="auto"/>
          <w:w w:val="0"/>
          <w:highlight w:val="yellow"/>
          <w:u w:val="none"/>
        </w:rPr>
        <w:t>X</w:t>
      </w:r>
      <w:proofErr w:type="gramEnd"/>
      <w:r w:rsidR="009976EA" w:rsidRPr="00A11AB4">
        <w:rPr>
          <w:rStyle w:val="DeltaViewInsertion"/>
          <w:color w:val="auto"/>
          <w:w w:val="0"/>
          <w:highlight w:val="yellow"/>
          <w:u w:val="none"/>
        </w:rPr>
        <w:t xml:space="preserve"> </w:t>
      </w:r>
      <w:proofErr w:type="spellStart"/>
      <w:r w:rsidRPr="00A11AB4">
        <w:rPr>
          <w:rStyle w:val="DeltaViewInsertion"/>
          <w:color w:val="auto"/>
          <w:w w:val="0"/>
          <w:highlight w:val="yellow"/>
          <w:u w:val="none"/>
        </w:rPr>
        <w:t>x</w:t>
      </w:r>
      <w:proofErr w:type="spellEnd"/>
      <w:r w:rsidRPr="00A11AB4">
        <w:rPr>
          <w:rStyle w:val="DeltaViewInsertion"/>
          <w:color w:val="auto"/>
          <w:w w:val="0"/>
          <w:highlight w:val="yellow"/>
          <w:u w:val="none"/>
        </w:rPr>
        <w:t xml:space="preserve"> </w:t>
      </w:r>
      <w:r w:rsidR="004034E0">
        <w:rPr>
          <w:rStyle w:val="DeltaViewInsertion"/>
          <w:color w:val="auto"/>
          <w:w w:val="0"/>
          <w:highlight w:val="yellow"/>
          <w:u w:val="none"/>
        </w:rPr>
        <w:t xml:space="preserve">XXX </w:t>
      </w:r>
      <w:r w:rsidRPr="00A11AB4">
        <w:rPr>
          <w:rStyle w:val="DeltaViewInsertion"/>
          <w:color w:val="auto"/>
          <w:w w:val="0"/>
          <w:highlight w:val="yellow"/>
          <w:u w:val="none"/>
        </w:rPr>
        <w:t>kW</w:t>
      </w:r>
      <w:r w:rsidR="005478E8">
        <w:rPr>
          <w:rStyle w:val="DeltaViewInsertion"/>
          <w:color w:val="auto"/>
          <w:w w:val="0"/>
          <w:u w:val="none"/>
        </w:rPr>
        <w:t xml:space="preserve"> </w:t>
      </w:r>
      <w:r w:rsidR="008A43BC">
        <w:rPr>
          <w:rStyle w:val="DeltaViewInsertion"/>
          <w:color w:val="auto"/>
          <w:w w:val="0"/>
          <w:u w:val="none"/>
        </w:rPr>
        <w:t>Solar PV Net Metered</w:t>
      </w:r>
      <w:r w:rsidR="005478E8">
        <w:rPr>
          <w:rStyle w:val="DeltaViewInsertion"/>
          <w:color w:val="auto"/>
          <w:w w:val="0"/>
          <w:u w:val="none"/>
        </w:rPr>
        <w:t xml:space="preserve"> </w:t>
      </w:r>
      <w:r w:rsidRPr="004B673D">
        <w:rPr>
          <w:rStyle w:val="DeltaViewInsertion"/>
          <w:color w:val="auto"/>
          <w:w w:val="0"/>
          <w:u w:val="none"/>
        </w:rPr>
        <w:t xml:space="preserve">generation facility in total </w:t>
      </w:r>
      <w:bookmarkEnd w:id="39"/>
      <w:r w:rsidRPr="004B673D">
        <w:rPr>
          <w:rStyle w:val="DeltaViewInsertion"/>
          <w:color w:val="auto"/>
          <w:w w:val="0"/>
          <w:u w:val="none"/>
        </w:rPr>
        <w:t xml:space="preserve">of </w:t>
      </w:r>
      <w:r w:rsidR="004034E0">
        <w:rPr>
          <w:rStyle w:val="DeltaViewInsertion"/>
          <w:color w:val="auto"/>
          <w:w w:val="0"/>
          <w:highlight w:val="yellow"/>
          <w:u w:val="none"/>
        </w:rPr>
        <w:t>XXX</w:t>
      </w:r>
      <w:r w:rsidR="004034E0">
        <w:rPr>
          <w:rStyle w:val="DeltaViewInsertion"/>
          <w:color w:val="auto"/>
          <w:w w:val="0"/>
          <w:u w:val="none"/>
        </w:rPr>
        <w:t xml:space="preserve"> </w:t>
      </w:r>
      <w:r w:rsidRPr="004B673D">
        <w:rPr>
          <w:rStyle w:val="DeltaViewInsertion"/>
          <w:color w:val="auto"/>
          <w:w w:val="0"/>
          <w:u w:val="none"/>
        </w:rPr>
        <w:t>kW.</w:t>
      </w:r>
    </w:p>
    <w:p w14:paraId="645BC194" w14:textId="77777777" w:rsidR="00194238" w:rsidRPr="004B673D" w:rsidRDefault="00194238">
      <w:pPr>
        <w:widowControl w:val="0"/>
        <w:rPr>
          <w:w w:val="0"/>
        </w:rPr>
      </w:pPr>
    </w:p>
    <w:p w14:paraId="2F1E3085" w14:textId="77777777" w:rsidR="00194238" w:rsidRPr="004B673D" w:rsidRDefault="00194238">
      <w:pPr>
        <w:widowControl w:val="0"/>
        <w:rPr>
          <w:w w:val="0"/>
        </w:rPr>
      </w:pPr>
    </w:p>
    <w:p w14:paraId="34382B6B" w14:textId="77777777" w:rsidR="00194238" w:rsidRPr="004B673D" w:rsidRDefault="00194238">
      <w:pPr>
        <w:rPr>
          <w:b/>
          <w:bCs/>
          <w:w w:val="0"/>
        </w:rPr>
      </w:pPr>
      <w:r w:rsidRPr="004B673D">
        <w:rPr>
          <w:b/>
          <w:bCs/>
          <w:w w:val="0"/>
          <w:lang w:val="en-GB"/>
        </w:rPr>
        <w:br w:type="page"/>
      </w:r>
      <w:r w:rsidRPr="004B673D">
        <w:rPr>
          <w:b/>
          <w:bCs/>
          <w:w w:val="0"/>
        </w:rPr>
        <w:lastRenderedPageBreak/>
        <w:t>SCHEDULE “C”:</w:t>
      </w:r>
    </w:p>
    <w:p w14:paraId="69E67E30" w14:textId="77777777" w:rsidR="00194238" w:rsidRPr="004B673D" w:rsidRDefault="00194238">
      <w:pPr>
        <w:rPr>
          <w:b/>
          <w:bCs/>
          <w:w w:val="0"/>
        </w:rPr>
      </w:pPr>
    </w:p>
    <w:p w14:paraId="4A83DADE" w14:textId="77777777" w:rsidR="00194238" w:rsidRPr="004B673D" w:rsidRDefault="00194238">
      <w:pPr>
        <w:rPr>
          <w:w w:val="0"/>
        </w:rPr>
      </w:pPr>
      <w:bookmarkStart w:id="40" w:name="_DV_M153"/>
      <w:bookmarkEnd w:id="40"/>
      <w:r w:rsidRPr="004B673D">
        <w:rPr>
          <w:b/>
          <w:bCs/>
          <w:w w:val="0"/>
        </w:rPr>
        <w:t>STANDARD TERMS AND CONDITIONS FOR CONNECTION COST AGREEMENT</w:t>
      </w:r>
    </w:p>
    <w:p w14:paraId="3F7051E9" w14:textId="77777777" w:rsidR="00194238" w:rsidRPr="004B673D" w:rsidRDefault="00194238">
      <w:pPr>
        <w:rPr>
          <w:w w:val="0"/>
        </w:rPr>
      </w:pPr>
    </w:p>
    <w:p w14:paraId="53033AA0" w14:textId="77777777" w:rsidR="00194238" w:rsidRPr="004B673D" w:rsidRDefault="00194238">
      <w:pPr>
        <w:jc w:val="both"/>
        <w:rPr>
          <w:w w:val="0"/>
        </w:rPr>
      </w:pPr>
    </w:p>
    <w:p w14:paraId="3DECE3F1" w14:textId="77777777" w:rsidR="00194238" w:rsidRPr="004B673D" w:rsidRDefault="00194238">
      <w:pPr>
        <w:numPr>
          <w:ilvl w:val="0"/>
          <w:numId w:val="1"/>
        </w:numPr>
        <w:tabs>
          <w:tab w:val="clear" w:pos="720"/>
          <w:tab w:val="num" w:pos="360"/>
        </w:tabs>
        <w:ind w:left="0" w:firstLine="0"/>
        <w:jc w:val="both"/>
        <w:rPr>
          <w:b/>
          <w:bCs/>
          <w:w w:val="0"/>
          <w:lang w:val="en-GB"/>
        </w:rPr>
      </w:pPr>
      <w:bookmarkStart w:id="41" w:name="_DV_M154"/>
      <w:bookmarkEnd w:id="41"/>
      <w:r w:rsidRPr="004B673D">
        <w:rPr>
          <w:b/>
          <w:bCs/>
          <w:w w:val="0"/>
          <w:lang w:val="en-GB"/>
        </w:rPr>
        <w:t>Definitions</w:t>
      </w:r>
    </w:p>
    <w:p w14:paraId="43F169E5" w14:textId="77777777" w:rsidR="00194238" w:rsidRPr="004B673D" w:rsidRDefault="00194238">
      <w:pPr>
        <w:jc w:val="both"/>
        <w:rPr>
          <w:w w:val="0"/>
          <w:lang w:val="en-GB"/>
        </w:rPr>
      </w:pPr>
    </w:p>
    <w:p w14:paraId="1F784BC3" w14:textId="77777777" w:rsidR="00194238" w:rsidRPr="004B673D" w:rsidRDefault="00194238">
      <w:pPr>
        <w:jc w:val="both"/>
        <w:rPr>
          <w:w w:val="0"/>
          <w:lang w:val="en-GB"/>
        </w:rPr>
      </w:pPr>
      <w:bookmarkStart w:id="42" w:name="_DV_M155"/>
      <w:bookmarkEnd w:id="42"/>
      <w:r w:rsidRPr="004B673D">
        <w:rPr>
          <w:w w:val="0"/>
          <w:lang w:val="en-GB"/>
        </w:rPr>
        <w:t>In this Agreement, unless there is something in the subject matter or context inconsistent therewith, the following words shall have the following meanings:</w:t>
      </w:r>
    </w:p>
    <w:p w14:paraId="64FF3BF3" w14:textId="77777777" w:rsidR="00194238" w:rsidRPr="004B673D" w:rsidRDefault="00194238">
      <w:pPr>
        <w:jc w:val="both"/>
        <w:rPr>
          <w:w w:val="0"/>
        </w:rPr>
      </w:pPr>
    </w:p>
    <w:p w14:paraId="2EABB763" w14:textId="77777777" w:rsidR="00194238" w:rsidRPr="004B673D" w:rsidRDefault="00194238">
      <w:pPr>
        <w:jc w:val="both"/>
        <w:rPr>
          <w:w w:val="0"/>
        </w:rPr>
      </w:pPr>
      <w:bookmarkStart w:id="43" w:name="_DV_M156"/>
      <w:bookmarkEnd w:id="43"/>
      <w:r w:rsidRPr="004B673D">
        <w:rPr>
          <w:b/>
          <w:bCs/>
          <w:w w:val="0"/>
          <w:lang w:val="en-GB"/>
        </w:rPr>
        <w:t>“Actual Cost”</w:t>
      </w:r>
      <w:r w:rsidRPr="004B673D">
        <w:rPr>
          <w:w w:val="0"/>
          <w:lang w:val="en-GB"/>
        </w:rPr>
        <w:t xml:space="preserve"> means the Distributor’s charge for equipment, labour and materials at the Distributor’s standard rates and overheads, interest thereon plus any costs payable by the Distributor to any other third Party for the purposes of constructing the Project, undertaking the Work and connecting the Project to the Distributor’s distribution system.</w:t>
      </w:r>
      <w:r w:rsidRPr="004B673D">
        <w:rPr>
          <w:w w:val="0"/>
        </w:rPr>
        <w:t xml:space="preserve"> For greater certainty, the Actual Costs may include but are not limited to all preliminary design costs, storage costs, facility removal expenses and any costs of environmental remediation.</w:t>
      </w:r>
    </w:p>
    <w:p w14:paraId="0CA73034" w14:textId="77777777" w:rsidR="00194238" w:rsidRPr="004B673D" w:rsidRDefault="00194238">
      <w:pPr>
        <w:jc w:val="both"/>
        <w:rPr>
          <w:w w:val="0"/>
        </w:rPr>
      </w:pPr>
    </w:p>
    <w:p w14:paraId="04F0E933" w14:textId="77777777" w:rsidR="00194238" w:rsidRPr="004B673D" w:rsidRDefault="00194238">
      <w:pPr>
        <w:tabs>
          <w:tab w:val="left" w:pos="540"/>
        </w:tabs>
        <w:jc w:val="both"/>
        <w:rPr>
          <w:w w:val="0"/>
        </w:rPr>
      </w:pPr>
      <w:bookmarkStart w:id="44" w:name="_DV_M157"/>
      <w:bookmarkEnd w:id="44"/>
      <w:r w:rsidRPr="004B673D">
        <w:rPr>
          <w:b/>
          <w:bCs/>
          <w:w w:val="0"/>
        </w:rPr>
        <w:t>“Applicable Laws”</w:t>
      </w:r>
      <w:r w:rsidRPr="004B673D">
        <w:rPr>
          <w:w w:val="0"/>
        </w:rPr>
        <w:t xml:space="preserve"> means any and all applicable laws, including environmental laws, statutes, codes, licensing requirements, treaties, directives, rules, regulations, protocols, policies, by-laws, orders, injunctions, rulings, awards, judgments or decrees or any requirement or decision or agreement with or by any governmental or governmental department, commission board, court authority or agency.</w:t>
      </w:r>
    </w:p>
    <w:p w14:paraId="292F06BF" w14:textId="77777777" w:rsidR="00194238" w:rsidRPr="004B673D" w:rsidRDefault="00194238">
      <w:pPr>
        <w:tabs>
          <w:tab w:val="left" w:pos="540"/>
        </w:tabs>
        <w:jc w:val="both"/>
        <w:rPr>
          <w:w w:val="0"/>
        </w:rPr>
      </w:pPr>
    </w:p>
    <w:p w14:paraId="0C22903A" w14:textId="77777777" w:rsidR="00194238" w:rsidRPr="004B673D" w:rsidRDefault="00194238">
      <w:pPr>
        <w:tabs>
          <w:tab w:val="left" w:pos="540"/>
        </w:tabs>
        <w:jc w:val="both"/>
        <w:rPr>
          <w:w w:val="0"/>
        </w:rPr>
      </w:pPr>
      <w:bookmarkStart w:id="45" w:name="_DV_M158"/>
      <w:bookmarkEnd w:id="45"/>
      <w:r w:rsidRPr="004B673D">
        <w:rPr>
          <w:w w:val="0"/>
        </w:rPr>
        <w:t>“</w:t>
      </w:r>
      <w:r w:rsidRPr="004B673D">
        <w:rPr>
          <w:b/>
          <w:bCs/>
          <w:w w:val="0"/>
        </w:rPr>
        <w:t>Business</w:t>
      </w:r>
      <w:r w:rsidRPr="004B673D">
        <w:rPr>
          <w:w w:val="0"/>
        </w:rPr>
        <w:t xml:space="preserve"> </w:t>
      </w:r>
      <w:r w:rsidRPr="004B673D">
        <w:rPr>
          <w:b/>
          <w:bCs/>
          <w:w w:val="0"/>
        </w:rPr>
        <w:t>Day</w:t>
      </w:r>
      <w:r w:rsidRPr="004B673D">
        <w:rPr>
          <w:w w:val="0"/>
        </w:rPr>
        <w:t>” means any day, excluding Saturday, Sunday, and any other day that in Ontario, is either a legal holiday or a day on which banking institutions are authorized or required by law or other governmental action to be closed.</w:t>
      </w:r>
    </w:p>
    <w:p w14:paraId="2503B572" w14:textId="77777777" w:rsidR="00194238" w:rsidRPr="004B673D" w:rsidRDefault="00194238">
      <w:pPr>
        <w:tabs>
          <w:tab w:val="left" w:pos="540"/>
        </w:tabs>
        <w:jc w:val="both"/>
        <w:rPr>
          <w:w w:val="0"/>
        </w:rPr>
      </w:pPr>
    </w:p>
    <w:p w14:paraId="1A54AEFB" w14:textId="77777777" w:rsidR="00194238" w:rsidRPr="004B673D" w:rsidRDefault="00194238">
      <w:pPr>
        <w:tabs>
          <w:tab w:val="left" w:pos="540"/>
        </w:tabs>
        <w:jc w:val="both"/>
        <w:rPr>
          <w:w w:val="0"/>
        </w:rPr>
      </w:pPr>
      <w:bookmarkStart w:id="46" w:name="_DV_M159"/>
      <w:bookmarkEnd w:id="46"/>
      <w:r w:rsidRPr="004B673D">
        <w:rPr>
          <w:b/>
          <w:bCs/>
          <w:w w:val="0"/>
        </w:rPr>
        <w:t>“Code”</w:t>
      </w:r>
      <w:r w:rsidRPr="004B673D">
        <w:rPr>
          <w:w w:val="0"/>
        </w:rPr>
        <w:t xml:space="preserve"> means the latest version of the Distribution System Code as issued by the OEB from time to time.</w:t>
      </w:r>
    </w:p>
    <w:p w14:paraId="3DC9A17C" w14:textId="77777777" w:rsidR="00194238" w:rsidRPr="004B673D" w:rsidRDefault="00194238">
      <w:pPr>
        <w:tabs>
          <w:tab w:val="left" w:pos="540"/>
        </w:tabs>
        <w:jc w:val="both"/>
        <w:rPr>
          <w:w w:val="0"/>
        </w:rPr>
      </w:pPr>
    </w:p>
    <w:p w14:paraId="7B44E4C4" w14:textId="77777777" w:rsidR="00194238" w:rsidRPr="004B673D" w:rsidRDefault="00194238">
      <w:pPr>
        <w:pStyle w:val="BodyTextIndent3"/>
        <w:tabs>
          <w:tab w:val="left" w:pos="-90"/>
          <w:tab w:val="left" w:pos="450"/>
        </w:tabs>
        <w:ind w:left="0" w:right="4"/>
        <w:rPr>
          <w:b w:val="0"/>
          <w:bCs w:val="0"/>
          <w:w w:val="0"/>
        </w:rPr>
      </w:pPr>
      <w:bookmarkStart w:id="47" w:name="_DV_M160"/>
      <w:bookmarkEnd w:id="47"/>
      <w:r w:rsidRPr="004B673D">
        <w:rPr>
          <w:b w:val="0"/>
          <w:bCs w:val="0"/>
          <w:w w:val="0"/>
        </w:rPr>
        <w:t>“</w:t>
      </w:r>
      <w:r w:rsidRPr="004B673D">
        <w:rPr>
          <w:w w:val="0"/>
        </w:rPr>
        <w:t>Confidential Information</w:t>
      </w:r>
      <w:r w:rsidRPr="004B673D">
        <w:rPr>
          <w:b w:val="0"/>
          <w:bCs w:val="0"/>
          <w:w w:val="0"/>
        </w:rPr>
        <w:t>” means all information whether transmitted orally, electronically or in written form, relating to the Project which a Party or its Representatives may receive or have received in the course of the Work and which contain or otherwise disclose information which the other Party reasonably claims as confidential or proprietary, including, but not limited to, the Distributor’s distribution system or transmission system design and system specifications. For further clarity, all requests for information made by a Party to the other Party are Confidential Information.</w:t>
      </w:r>
    </w:p>
    <w:p w14:paraId="1D09216D" w14:textId="77777777" w:rsidR="00194238" w:rsidRPr="004B673D" w:rsidRDefault="00194238">
      <w:pPr>
        <w:pStyle w:val="BodyTextIndent3"/>
        <w:tabs>
          <w:tab w:val="left" w:pos="-90"/>
          <w:tab w:val="left" w:pos="450"/>
        </w:tabs>
        <w:ind w:left="0" w:right="4"/>
        <w:rPr>
          <w:b w:val="0"/>
          <w:bCs w:val="0"/>
          <w:w w:val="0"/>
        </w:rPr>
      </w:pPr>
    </w:p>
    <w:p w14:paraId="02540D92" w14:textId="77777777" w:rsidR="00194238" w:rsidRPr="004B673D" w:rsidRDefault="00194238">
      <w:pPr>
        <w:pStyle w:val="BodyTextIndent3"/>
        <w:tabs>
          <w:tab w:val="left" w:pos="-90"/>
          <w:tab w:val="left" w:pos="450"/>
        </w:tabs>
        <w:ind w:left="0" w:right="4"/>
        <w:rPr>
          <w:b w:val="0"/>
          <w:bCs w:val="0"/>
          <w:w w:val="0"/>
        </w:rPr>
      </w:pPr>
      <w:bookmarkStart w:id="48" w:name="_DV_M161"/>
      <w:bookmarkEnd w:id="48"/>
      <w:r w:rsidRPr="004B673D">
        <w:rPr>
          <w:w w:val="0"/>
        </w:rPr>
        <w:t xml:space="preserve">“Good Utility Practice” </w:t>
      </w:r>
      <w:r w:rsidRPr="004B673D">
        <w:rPr>
          <w:b w:val="0"/>
          <w:bCs w:val="0"/>
          <w:w w:val="0"/>
        </w:rPr>
        <w:t>means any of the practices, methods and acts engaged in or approved by a significant portion of the electrical utility industry in North America during the relevant time period, or any of the practices, methods and acts which, in the exercise of reasonable judgement in light of the facts known at the time the decision was made, could have been expected to accomplish the desired result at a reasonable cost consistent with good business practices, reliability, safety and expedition.  Good Utility Practice is not intended to be limited to optimum practice, method or act to the exclusion of all others, but rather to include all practices, methods or acts generally accepted in North America.</w:t>
      </w:r>
    </w:p>
    <w:p w14:paraId="6D994BA4" w14:textId="77777777" w:rsidR="00194238" w:rsidRPr="004B673D" w:rsidRDefault="00194238">
      <w:pPr>
        <w:pStyle w:val="BodyTextIndent3"/>
        <w:tabs>
          <w:tab w:val="left" w:pos="-90"/>
          <w:tab w:val="left" w:pos="450"/>
        </w:tabs>
        <w:ind w:left="0" w:right="4"/>
        <w:rPr>
          <w:b w:val="0"/>
          <w:bCs w:val="0"/>
          <w:w w:val="0"/>
        </w:rPr>
      </w:pPr>
    </w:p>
    <w:p w14:paraId="2CF7B5DD" w14:textId="77777777" w:rsidR="00194238" w:rsidRPr="004B673D" w:rsidRDefault="00194238">
      <w:pPr>
        <w:pStyle w:val="BodyTextIndent3"/>
        <w:tabs>
          <w:tab w:val="left" w:pos="-90"/>
          <w:tab w:val="left" w:pos="450"/>
        </w:tabs>
        <w:ind w:left="0" w:right="4"/>
        <w:rPr>
          <w:b w:val="0"/>
          <w:bCs w:val="0"/>
          <w:w w:val="0"/>
        </w:rPr>
      </w:pPr>
      <w:bookmarkStart w:id="49" w:name="_DV_M162"/>
      <w:bookmarkEnd w:id="49"/>
      <w:r w:rsidRPr="004B673D">
        <w:rPr>
          <w:b w:val="0"/>
          <w:bCs w:val="0"/>
          <w:w w:val="0"/>
        </w:rPr>
        <w:t>“</w:t>
      </w:r>
      <w:r w:rsidRPr="004B673D">
        <w:rPr>
          <w:w w:val="0"/>
        </w:rPr>
        <w:t>IESO</w:t>
      </w:r>
      <w:r w:rsidRPr="004B673D">
        <w:rPr>
          <w:b w:val="0"/>
          <w:bCs w:val="0"/>
          <w:w w:val="0"/>
        </w:rPr>
        <w:t>” means the Independent Electricity System Operator and any successor thereto.</w:t>
      </w:r>
    </w:p>
    <w:p w14:paraId="36089D40" w14:textId="77777777" w:rsidR="00194238" w:rsidRPr="004B673D" w:rsidRDefault="00194238">
      <w:pPr>
        <w:pStyle w:val="BodyTextIndent3"/>
        <w:tabs>
          <w:tab w:val="left" w:pos="-90"/>
          <w:tab w:val="left" w:pos="450"/>
        </w:tabs>
        <w:ind w:left="0" w:right="4"/>
        <w:rPr>
          <w:b w:val="0"/>
          <w:bCs w:val="0"/>
          <w:w w:val="0"/>
        </w:rPr>
      </w:pPr>
    </w:p>
    <w:p w14:paraId="03858269" w14:textId="77777777" w:rsidR="00194238" w:rsidRPr="004B673D" w:rsidRDefault="00194238">
      <w:pPr>
        <w:pStyle w:val="BodyTextIndent3"/>
        <w:tabs>
          <w:tab w:val="left" w:pos="-90"/>
          <w:tab w:val="left" w:pos="450"/>
        </w:tabs>
        <w:ind w:left="0" w:right="4"/>
        <w:rPr>
          <w:b w:val="0"/>
          <w:bCs w:val="0"/>
          <w:w w:val="0"/>
        </w:rPr>
      </w:pPr>
      <w:bookmarkStart w:id="50" w:name="_DV_M163"/>
      <w:bookmarkEnd w:id="50"/>
      <w:r w:rsidRPr="004B673D">
        <w:rPr>
          <w:b w:val="0"/>
          <w:bCs w:val="0"/>
          <w:w w:val="0"/>
        </w:rPr>
        <w:t>“</w:t>
      </w:r>
      <w:r w:rsidRPr="004B673D">
        <w:rPr>
          <w:w w:val="0"/>
        </w:rPr>
        <w:t>In-Service Date</w:t>
      </w:r>
      <w:r w:rsidRPr="004B673D">
        <w:rPr>
          <w:b w:val="0"/>
          <w:bCs w:val="0"/>
          <w:w w:val="0"/>
        </w:rPr>
        <w:t>” means the date that the Distributor approves the final energization of the Project.</w:t>
      </w:r>
    </w:p>
    <w:p w14:paraId="33E8A7AC" w14:textId="77777777" w:rsidR="00194238" w:rsidRPr="004B673D" w:rsidRDefault="00194238">
      <w:pPr>
        <w:pStyle w:val="BodyTextIndent3"/>
        <w:tabs>
          <w:tab w:val="left" w:pos="-90"/>
          <w:tab w:val="left" w:pos="450"/>
        </w:tabs>
        <w:ind w:left="0" w:right="4"/>
        <w:rPr>
          <w:b w:val="0"/>
          <w:bCs w:val="0"/>
          <w:w w:val="0"/>
        </w:rPr>
      </w:pPr>
    </w:p>
    <w:p w14:paraId="7F754DCB" w14:textId="77777777" w:rsidR="00194238" w:rsidRPr="004B673D" w:rsidRDefault="00194238">
      <w:pPr>
        <w:pStyle w:val="BodyTextIndent3"/>
        <w:tabs>
          <w:tab w:val="left" w:pos="-90"/>
          <w:tab w:val="left" w:pos="450"/>
        </w:tabs>
        <w:ind w:left="0" w:right="4"/>
        <w:rPr>
          <w:b w:val="0"/>
          <w:bCs w:val="0"/>
          <w:w w:val="0"/>
        </w:rPr>
      </w:pPr>
      <w:bookmarkStart w:id="51" w:name="_DV_M164"/>
      <w:bookmarkEnd w:id="51"/>
      <w:r w:rsidRPr="004B673D">
        <w:rPr>
          <w:b w:val="0"/>
          <w:bCs w:val="0"/>
          <w:w w:val="0"/>
        </w:rPr>
        <w:t>“</w:t>
      </w:r>
      <w:r w:rsidRPr="004B673D">
        <w:rPr>
          <w:w w:val="0"/>
        </w:rPr>
        <w:t>Market Rules</w:t>
      </w:r>
      <w:r w:rsidRPr="004B673D">
        <w:rPr>
          <w:b w:val="0"/>
          <w:bCs w:val="0"/>
          <w:w w:val="0"/>
        </w:rPr>
        <w:t>” means the IESO administered market rules.</w:t>
      </w:r>
    </w:p>
    <w:p w14:paraId="52365C8E" w14:textId="77777777" w:rsidR="00194238" w:rsidRPr="004B673D" w:rsidRDefault="00194238">
      <w:pPr>
        <w:pStyle w:val="BodyTextIndent3"/>
        <w:tabs>
          <w:tab w:val="left" w:pos="-90"/>
          <w:tab w:val="left" w:pos="450"/>
        </w:tabs>
        <w:ind w:left="0" w:right="4"/>
        <w:rPr>
          <w:b w:val="0"/>
          <w:bCs w:val="0"/>
          <w:w w:val="0"/>
        </w:rPr>
      </w:pPr>
    </w:p>
    <w:p w14:paraId="0A899E83" w14:textId="77777777" w:rsidR="00194238" w:rsidRPr="004B673D" w:rsidRDefault="00194238">
      <w:pPr>
        <w:pStyle w:val="BodyTextIndent3"/>
        <w:tabs>
          <w:tab w:val="left" w:pos="-90"/>
          <w:tab w:val="left" w:pos="450"/>
        </w:tabs>
        <w:ind w:left="0" w:right="4"/>
        <w:rPr>
          <w:b w:val="0"/>
          <w:bCs w:val="0"/>
          <w:w w:val="0"/>
        </w:rPr>
      </w:pPr>
      <w:bookmarkStart w:id="52" w:name="_DV_M165"/>
      <w:bookmarkEnd w:id="52"/>
      <w:r w:rsidRPr="004B673D">
        <w:rPr>
          <w:b w:val="0"/>
          <w:bCs w:val="0"/>
          <w:w w:val="0"/>
        </w:rPr>
        <w:t>“</w:t>
      </w:r>
      <w:r w:rsidRPr="004B673D">
        <w:rPr>
          <w:w w:val="0"/>
        </w:rPr>
        <w:t>OEB</w:t>
      </w:r>
      <w:r w:rsidRPr="004B673D">
        <w:rPr>
          <w:b w:val="0"/>
          <w:bCs w:val="0"/>
          <w:w w:val="0"/>
        </w:rPr>
        <w:t>” means the Ontario Energy Board and any successor thereto.</w:t>
      </w:r>
    </w:p>
    <w:p w14:paraId="5C92C2C8" w14:textId="77777777" w:rsidR="00194238" w:rsidRPr="004B673D" w:rsidRDefault="00194238">
      <w:pPr>
        <w:pStyle w:val="BodyTextIndent3"/>
        <w:tabs>
          <w:tab w:val="left" w:pos="-90"/>
          <w:tab w:val="left" w:pos="450"/>
        </w:tabs>
        <w:ind w:left="0" w:right="4"/>
        <w:rPr>
          <w:w w:val="0"/>
        </w:rPr>
      </w:pPr>
    </w:p>
    <w:p w14:paraId="05475F88" w14:textId="77777777" w:rsidR="00194238" w:rsidRPr="004B673D" w:rsidRDefault="00194238">
      <w:pPr>
        <w:pStyle w:val="BodyTextIndent3"/>
        <w:tabs>
          <w:tab w:val="left" w:pos="-90"/>
          <w:tab w:val="left" w:pos="450"/>
        </w:tabs>
        <w:ind w:left="0" w:right="4"/>
        <w:rPr>
          <w:b w:val="0"/>
          <w:bCs w:val="0"/>
          <w:w w:val="0"/>
        </w:rPr>
      </w:pPr>
      <w:bookmarkStart w:id="53" w:name="_DV_M166"/>
      <w:bookmarkEnd w:id="53"/>
      <w:r w:rsidRPr="004B673D">
        <w:rPr>
          <w:w w:val="0"/>
        </w:rPr>
        <w:t>“Party”</w:t>
      </w:r>
      <w:r w:rsidRPr="004B673D">
        <w:rPr>
          <w:b w:val="0"/>
          <w:bCs w:val="0"/>
          <w:w w:val="0"/>
        </w:rPr>
        <w:t xml:space="preserve"> means each of the Distributor and the </w:t>
      </w:r>
      <w:r w:rsidR="008A43BC">
        <w:rPr>
          <w:b w:val="0"/>
          <w:bCs w:val="0"/>
          <w:w w:val="0"/>
        </w:rPr>
        <w:t>Customer</w:t>
      </w:r>
      <w:r w:rsidRPr="004B673D">
        <w:rPr>
          <w:b w:val="0"/>
          <w:bCs w:val="0"/>
          <w:w w:val="0"/>
        </w:rPr>
        <w:t xml:space="preserve">, and the Distributor and </w:t>
      </w:r>
      <w:r w:rsidR="008A43BC">
        <w:rPr>
          <w:b w:val="0"/>
          <w:bCs w:val="0"/>
          <w:w w:val="0"/>
        </w:rPr>
        <w:t>Customer</w:t>
      </w:r>
      <w:r w:rsidRPr="004B673D">
        <w:rPr>
          <w:b w:val="0"/>
          <w:bCs w:val="0"/>
          <w:w w:val="0"/>
        </w:rPr>
        <w:t xml:space="preserve"> are collectively referred to as the “</w:t>
      </w:r>
      <w:r w:rsidRPr="004B673D">
        <w:rPr>
          <w:w w:val="0"/>
        </w:rPr>
        <w:t>Parties</w:t>
      </w:r>
      <w:r w:rsidRPr="004B673D">
        <w:rPr>
          <w:b w:val="0"/>
          <w:bCs w:val="0"/>
          <w:w w:val="0"/>
        </w:rPr>
        <w:t>”.</w:t>
      </w:r>
    </w:p>
    <w:p w14:paraId="1E2894F6" w14:textId="77777777" w:rsidR="00194238" w:rsidRPr="004B673D" w:rsidRDefault="00194238">
      <w:pPr>
        <w:pStyle w:val="BodyTextIndent3"/>
        <w:tabs>
          <w:tab w:val="left" w:pos="-90"/>
          <w:tab w:val="left" w:pos="450"/>
        </w:tabs>
        <w:ind w:left="0" w:right="4"/>
        <w:rPr>
          <w:b w:val="0"/>
          <w:bCs w:val="0"/>
          <w:w w:val="0"/>
        </w:rPr>
      </w:pPr>
    </w:p>
    <w:p w14:paraId="15E76FD2" w14:textId="77777777" w:rsidR="00194238" w:rsidRPr="004B673D" w:rsidRDefault="00194238">
      <w:pPr>
        <w:pStyle w:val="BodyTextIndent3"/>
        <w:tabs>
          <w:tab w:val="left" w:pos="-90"/>
          <w:tab w:val="left" w:pos="450"/>
        </w:tabs>
        <w:ind w:left="0" w:right="4"/>
        <w:rPr>
          <w:b w:val="0"/>
          <w:bCs w:val="0"/>
          <w:w w:val="0"/>
        </w:rPr>
      </w:pPr>
      <w:bookmarkStart w:id="54" w:name="_DV_M167"/>
      <w:bookmarkEnd w:id="54"/>
      <w:r w:rsidRPr="004B673D">
        <w:rPr>
          <w:b w:val="0"/>
          <w:bCs w:val="0"/>
          <w:w w:val="0"/>
        </w:rPr>
        <w:t>“</w:t>
      </w:r>
      <w:r w:rsidRPr="004B673D">
        <w:rPr>
          <w:w w:val="0"/>
        </w:rPr>
        <w:t>Project</w:t>
      </w:r>
      <w:r w:rsidRPr="004B673D">
        <w:rPr>
          <w:b w:val="0"/>
          <w:bCs w:val="0"/>
          <w:w w:val="0"/>
        </w:rPr>
        <w:t>” means the expansion or enhancement of the Distributor’s distribution system as described in Schedule A for the purpose of connecting the generating facility to the Distributor’s distribution system.</w:t>
      </w:r>
    </w:p>
    <w:p w14:paraId="6AB98595" w14:textId="77777777" w:rsidR="00194238" w:rsidRPr="004B673D" w:rsidRDefault="00194238">
      <w:pPr>
        <w:tabs>
          <w:tab w:val="left" w:pos="540"/>
        </w:tabs>
        <w:jc w:val="both"/>
        <w:rPr>
          <w:w w:val="0"/>
        </w:rPr>
      </w:pPr>
    </w:p>
    <w:p w14:paraId="6A468B1B" w14:textId="77777777" w:rsidR="00194238" w:rsidRPr="004B673D" w:rsidRDefault="00194238">
      <w:pPr>
        <w:tabs>
          <w:tab w:val="left" w:pos="540"/>
        </w:tabs>
        <w:jc w:val="both"/>
        <w:rPr>
          <w:w w:val="0"/>
        </w:rPr>
      </w:pPr>
      <w:bookmarkStart w:id="55" w:name="_DV_M168"/>
      <w:bookmarkEnd w:id="55"/>
      <w:r w:rsidRPr="004B673D">
        <w:rPr>
          <w:w w:val="0"/>
        </w:rPr>
        <w:lastRenderedPageBreak/>
        <w:t>“</w:t>
      </w:r>
      <w:r w:rsidRPr="004B673D">
        <w:rPr>
          <w:b/>
          <w:bCs/>
          <w:w w:val="0"/>
        </w:rPr>
        <w:t>Person</w:t>
      </w:r>
      <w:r w:rsidRPr="004B673D">
        <w:rPr>
          <w:w w:val="0"/>
        </w:rPr>
        <w:t>” shall include individuals, trusts, partnerships, firms and corporation or any other legal entity.</w:t>
      </w:r>
    </w:p>
    <w:p w14:paraId="2F536CD1" w14:textId="77777777" w:rsidR="00194238" w:rsidRPr="004B673D" w:rsidRDefault="00194238">
      <w:pPr>
        <w:tabs>
          <w:tab w:val="left" w:pos="540"/>
        </w:tabs>
        <w:jc w:val="both"/>
        <w:rPr>
          <w:w w:val="0"/>
        </w:rPr>
      </w:pPr>
    </w:p>
    <w:p w14:paraId="2E8257E2" w14:textId="77777777" w:rsidR="00194238" w:rsidRPr="004B673D" w:rsidRDefault="00194238">
      <w:pPr>
        <w:tabs>
          <w:tab w:val="left" w:pos="540"/>
        </w:tabs>
        <w:jc w:val="both"/>
        <w:rPr>
          <w:w w:val="0"/>
        </w:rPr>
      </w:pPr>
      <w:bookmarkStart w:id="56" w:name="_DV_M169"/>
      <w:bookmarkEnd w:id="56"/>
      <w:r w:rsidRPr="004B673D">
        <w:rPr>
          <w:w w:val="0"/>
        </w:rPr>
        <w:t>“</w:t>
      </w:r>
      <w:r w:rsidRPr="004B673D">
        <w:rPr>
          <w:b/>
          <w:bCs/>
          <w:w w:val="0"/>
        </w:rPr>
        <w:t>Representative</w:t>
      </w:r>
      <w:r w:rsidRPr="004B673D">
        <w:rPr>
          <w:w w:val="0"/>
        </w:rPr>
        <w:t>” means (</w:t>
      </w:r>
      <w:proofErr w:type="spellStart"/>
      <w:r w:rsidRPr="004B673D">
        <w:rPr>
          <w:w w:val="0"/>
        </w:rPr>
        <w:t>i</w:t>
      </w:r>
      <w:proofErr w:type="spellEnd"/>
      <w:r w:rsidRPr="004B673D">
        <w:rPr>
          <w:w w:val="0"/>
        </w:rPr>
        <w:t xml:space="preserve">) a person controlling or controlled by or under common control of a Party and each of the respective directors, officers, employees and independent contractors of a Party and such Party’s Representative, (ii) any  consultants, agents or legal, financial or professional advisors of a Party or such Party’s Representative and (iii) in the case of </w:t>
      </w:r>
      <w:r w:rsidR="008A43BC">
        <w:rPr>
          <w:w w:val="0"/>
        </w:rPr>
        <w:t>Customer</w:t>
      </w:r>
      <w:r w:rsidRPr="004B673D">
        <w:rPr>
          <w:w w:val="0"/>
        </w:rPr>
        <w:t>, any institution providing or considering providing financing for the Project, including such institutions directors, officers, employees and independent contractors or its consultants, agents or legal, financial or professional advisors.</w:t>
      </w:r>
    </w:p>
    <w:p w14:paraId="5972374A" w14:textId="77777777" w:rsidR="00194238" w:rsidRPr="004B673D" w:rsidRDefault="00194238">
      <w:pPr>
        <w:tabs>
          <w:tab w:val="left" w:pos="540"/>
        </w:tabs>
        <w:jc w:val="both"/>
        <w:rPr>
          <w:w w:val="0"/>
        </w:rPr>
      </w:pPr>
      <w:bookmarkStart w:id="57" w:name="_DV_M170"/>
      <w:bookmarkEnd w:id="57"/>
    </w:p>
    <w:p w14:paraId="0DC008F2" w14:textId="77777777" w:rsidR="00194238" w:rsidRPr="004B673D" w:rsidRDefault="00194238">
      <w:pPr>
        <w:tabs>
          <w:tab w:val="left" w:pos="540"/>
        </w:tabs>
        <w:jc w:val="both"/>
        <w:rPr>
          <w:w w:val="0"/>
        </w:rPr>
      </w:pPr>
      <w:bookmarkStart w:id="58" w:name="_DV_M171"/>
      <w:bookmarkEnd w:id="58"/>
      <w:r w:rsidRPr="004B673D">
        <w:rPr>
          <w:b/>
          <w:bCs/>
          <w:w w:val="0"/>
        </w:rPr>
        <w:t>“Taxes”</w:t>
      </w:r>
      <w:r w:rsidRPr="004B673D">
        <w:rPr>
          <w:w w:val="0"/>
        </w:rPr>
        <w:t xml:space="preserve"> means any and all taxes imposed by a governmental authority including but not limited to GST/HST, ad valorem, (including any provincial sales, excise or similar taxes), property, municipal, utility, sales, use, consumption, excise, transaction and other taxes, or increases therein.</w:t>
      </w:r>
    </w:p>
    <w:p w14:paraId="1B23F772" w14:textId="77777777" w:rsidR="00194238" w:rsidRPr="004B673D" w:rsidRDefault="00194238">
      <w:pPr>
        <w:tabs>
          <w:tab w:val="left" w:pos="540"/>
        </w:tabs>
        <w:jc w:val="both"/>
        <w:rPr>
          <w:w w:val="0"/>
        </w:rPr>
      </w:pPr>
    </w:p>
    <w:p w14:paraId="4DD8877C" w14:textId="77777777" w:rsidR="00194238" w:rsidRPr="004B673D" w:rsidRDefault="00194238">
      <w:pPr>
        <w:tabs>
          <w:tab w:val="left" w:pos="540"/>
        </w:tabs>
        <w:jc w:val="both"/>
        <w:rPr>
          <w:w w:val="0"/>
        </w:rPr>
      </w:pPr>
      <w:bookmarkStart w:id="59" w:name="_DV_M172"/>
      <w:bookmarkEnd w:id="59"/>
      <w:r w:rsidRPr="004B673D">
        <w:rPr>
          <w:b/>
          <w:bCs/>
          <w:w w:val="0"/>
        </w:rPr>
        <w:t xml:space="preserve">“Work” </w:t>
      </w:r>
      <w:r w:rsidRPr="004B673D">
        <w:rPr>
          <w:w w:val="0"/>
        </w:rPr>
        <w:t>means all of the</w:t>
      </w:r>
      <w:r w:rsidRPr="004B673D">
        <w:rPr>
          <w:b/>
          <w:bCs/>
          <w:w w:val="0"/>
        </w:rPr>
        <w:t xml:space="preserve"> </w:t>
      </w:r>
      <w:r w:rsidRPr="004B673D">
        <w:rPr>
          <w:w w:val="0"/>
        </w:rPr>
        <w:t>work to be conducted in accordance with the Scope of Work attached hereto as Schedule “A” and in accordance with the terms and conditions of this Agreement.</w:t>
      </w:r>
    </w:p>
    <w:p w14:paraId="06D28D4C" w14:textId="77777777" w:rsidR="00194238" w:rsidRPr="004B673D" w:rsidRDefault="00194238">
      <w:pPr>
        <w:jc w:val="both"/>
        <w:rPr>
          <w:w w:val="0"/>
        </w:rPr>
      </w:pPr>
    </w:p>
    <w:p w14:paraId="568349A4" w14:textId="77777777" w:rsidR="00194238" w:rsidRPr="004B673D" w:rsidRDefault="00194238">
      <w:pPr>
        <w:jc w:val="both"/>
        <w:rPr>
          <w:b/>
          <w:bCs/>
          <w:w w:val="0"/>
        </w:rPr>
      </w:pPr>
      <w:bookmarkStart w:id="60" w:name="_DV_M173"/>
      <w:bookmarkEnd w:id="60"/>
      <w:r w:rsidRPr="004B673D">
        <w:rPr>
          <w:b/>
          <w:bCs/>
          <w:w w:val="0"/>
        </w:rPr>
        <w:t>2.</w:t>
      </w:r>
      <w:r w:rsidRPr="004B673D">
        <w:rPr>
          <w:b/>
          <w:bCs/>
          <w:w w:val="0"/>
        </w:rPr>
        <w:tab/>
        <w:t>Representations and Warranties</w:t>
      </w:r>
    </w:p>
    <w:p w14:paraId="05ACF8CA" w14:textId="77777777" w:rsidR="00194238" w:rsidRPr="004B673D" w:rsidRDefault="00194238">
      <w:pPr>
        <w:jc w:val="both"/>
        <w:rPr>
          <w:w w:val="0"/>
        </w:rPr>
      </w:pPr>
    </w:p>
    <w:p w14:paraId="57D1198D" w14:textId="77777777" w:rsidR="00194238" w:rsidRPr="004B673D" w:rsidRDefault="00194238">
      <w:pPr>
        <w:jc w:val="both"/>
        <w:rPr>
          <w:w w:val="0"/>
        </w:rPr>
      </w:pPr>
      <w:bookmarkStart w:id="61" w:name="_DV_M174"/>
      <w:bookmarkEnd w:id="61"/>
      <w:r w:rsidRPr="004B673D">
        <w:rPr>
          <w:w w:val="0"/>
        </w:rPr>
        <w:t>Each Party represents and warrants to the other that:</w:t>
      </w:r>
    </w:p>
    <w:p w14:paraId="0BCE0A98" w14:textId="77777777" w:rsidR="00194238" w:rsidRPr="004B673D" w:rsidRDefault="00194238">
      <w:pPr>
        <w:jc w:val="both"/>
        <w:rPr>
          <w:w w:val="0"/>
        </w:rPr>
      </w:pPr>
    </w:p>
    <w:p w14:paraId="7A7930EC" w14:textId="77777777" w:rsidR="00194238" w:rsidRPr="004B673D" w:rsidRDefault="00194238">
      <w:pPr>
        <w:jc w:val="both"/>
        <w:rPr>
          <w:w w:val="0"/>
        </w:rPr>
      </w:pPr>
      <w:bookmarkStart w:id="62" w:name="_DV_M175"/>
      <w:bookmarkEnd w:id="62"/>
      <w:r w:rsidRPr="004B673D">
        <w:rPr>
          <w:w w:val="0"/>
        </w:rPr>
        <w:t>(a)</w:t>
      </w:r>
      <w:r w:rsidRPr="004B673D">
        <w:rPr>
          <w:w w:val="0"/>
        </w:rPr>
        <w:tab/>
        <w:t>it is duly constituted, validly existing and in good standing under the laws of its governing jurisdiction.</w:t>
      </w:r>
    </w:p>
    <w:p w14:paraId="1656C76C" w14:textId="77777777" w:rsidR="00194238" w:rsidRPr="004B673D" w:rsidRDefault="00194238">
      <w:pPr>
        <w:jc w:val="both"/>
        <w:rPr>
          <w:w w:val="0"/>
        </w:rPr>
      </w:pPr>
    </w:p>
    <w:p w14:paraId="1A2D2D1D" w14:textId="77777777" w:rsidR="00194238" w:rsidRPr="004B673D" w:rsidRDefault="00194238">
      <w:pPr>
        <w:jc w:val="both"/>
        <w:rPr>
          <w:w w:val="0"/>
        </w:rPr>
      </w:pPr>
      <w:bookmarkStart w:id="63" w:name="_DV_M176"/>
      <w:bookmarkEnd w:id="63"/>
      <w:r w:rsidRPr="004B673D">
        <w:rPr>
          <w:w w:val="0"/>
        </w:rPr>
        <w:t>(b)</w:t>
      </w:r>
      <w:r w:rsidRPr="004B673D">
        <w:rPr>
          <w:w w:val="0"/>
        </w:rPr>
        <w:tab/>
        <w:t>it has the necessary power, authority and capacity and good and sufficient right to enter into this Agreement on the terms and conditions herein set forth, and the execution and performance of this Agreement will not conflict with, or constitute a breach under, any agreement to which it is a Party or any judgment, order, statute or regulation which is applicable to it.</w:t>
      </w:r>
    </w:p>
    <w:p w14:paraId="522871D3" w14:textId="77777777" w:rsidR="00194238" w:rsidRPr="004B673D" w:rsidRDefault="00194238">
      <w:pPr>
        <w:jc w:val="both"/>
        <w:rPr>
          <w:w w:val="0"/>
        </w:rPr>
      </w:pPr>
    </w:p>
    <w:p w14:paraId="74A37FA5" w14:textId="77777777" w:rsidR="00194238" w:rsidRPr="004B673D" w:rsidRDefault="00194238">
      <w:pPr>
        <w:jc w:val="both"/>
        <w:rPr>
          <w:w w:val="0"/>
        </w:rPr>
      </w:pPr>
      <w:bookmarkStart w:id="64" w:name="_DV_M177"/>
      <w:bookmarkEnd w:id="64"/>
      <w:r w:rsidRPr="004B673D">
        <w:rPr>
          <w:w w:val="0"/>
        </w:rPr>
        <w:t>(c)</w:t>
      </w:r>
      <w:r w:rsidRPr="004B673D">
        <w:rPr>
          <w:w w:val="0"/>
        </w:rPr>
        <w:tab/>
        <w:t>this Agreement constitutes a valid and binding obligation of it, enforceable against it in accordance with its terms and conditions.</w:t>
      </w:r>
    </w:p>
    <w:p w14:paraId="3F64CE88" w14:textId="77777777" w:rsidR="00194238" w:rsidRPr="004B673D" w:rsidRDefault="00194238">
      <w:pPr>
        <w:jc w:val="both"/>
        <w:rPr>
          <w:w w:val="0"/>
        </w:rPr>
      </w:pPr>
    </w:p>
    <w:p w14:paraId="19541F56" w14:textId="77777777" w:rsidR="00194238" w:rsidRPr="004B673D" w:rsidRDefault="00194238">
      <w:pPr>
        <w:jc w:val="both"/>
        <w:rPr>
          <w:w w:val="0"/>
        </w:rPr>
      </w:pPr>
      <w:bookmarkStart w:id="65" w:name="_DV_M178"/>
      <w:bookmarkEnd w:id="65"/>
      <w:r w:rsidRPr="004B673D">
        <w:rPr>
          <w:w w:val="0"/>
        </w:rPr>
        <w:t>(d)</w:t>
      </w:r>
      <w:r w:rsidRPr="004B673D">
        <w:rPr>
          <w:w w:val="0"/>
        </w:rPr>
        <w:tab/>
        <w:t>any individual executing the Agreement or any document hereunder has been duly authorized by the Party to sign the Agreement and any document hereunder.</w:t>
      </w:r>
    </w:p>
    <w:p w14:paraId="4B42D73F" w14:textId="77777777" w:rsidR="00194238" w:rsidRPr="004B673D" w:rsidRDefault="00194238">
      <w:pPr>
        <w:jc w:val="both"/>
        <w:rPr>
          <w:w w:val="0"/>
        </w:rPr>
      </w:pPr>
    </w:p>
    <w:p w14:paraId="5E485DC8" w14:textId="77777777" w:rsidR="00194238" w:rsidRPr="004B673D" w:rsidRDefault="00194238">
      <w:pPr>
        <w:jc w:val="both"/>
        <w:rPr>
          <w:w w:val="0"/>
        </w:rPr>
      </w:pPr>
      <w:bookmarkStart w:id="66" w:name="_DV_M179"/>
      <w:bookmarkEnd w:id="66"/>
      <w:r w:rsidRPr="004B673D">
        <w:rPr>
          <w:w w:val="0"/>
        </w:rPr>
        <w:t>(e)</w:t>
      </w:r>
      <w:r w:rsidRPr="004B673D">
        <w:rPr>
          <w:w w:val="0"/>
        </w:rPr>
        <w:tab/>
        <w:t xml:space="preserve">it is registered for the purposes of Part IX of the </w:t>
      </w:r>
      <w:r w:rsidRPr="004B673D">
        <w:rPr>
          <w:i/>
          <w:iCs/>
          <w:w w:val="0"/>
        </w:rPr>
        <w:t>Excise Tax Act</w:t>
      </w:r>
      <w:r w:rsidRPr="004B673D">
        <w:rPr>
          <w:w w:val="0"/>
        </w:rPr>
        <w:t xml:space="preserve"> (Canada).</w:t>
      </w:r>
    </w:p>
    <w:p w14:paraId="1942AFF4" w14:textId="77777777" w:rsidR="00194238" w:rsidRPr="004B673D" w:rsidRDefault="00194238">
      <w:pPr>
        <w:jc w:val="both"/>
        <w:rPr>
          <w:w w:val="0"/>
        </w:rPr>
      </w:pPr>
    </w:p>
    <w:p w14:paraId="2E64E581" w14:textId="77777777" w:rsidR="00194238" w:rsidRPr="004B673D" w:rsidRDefault="00194238">
      <w:pPr>
        <w:jc w:val="both"/>
        <w:rPr>
          <w:w w:val="0"/>
        </w:rPr>
      </w:pPr>
      <w:bookmarkStart w:id="67" w:name="_DV_M180"/>
      <w:bookmarkEnd w:id="67"/>
      <w:r w:rsidRPr="004B673D">
        <w:rPr>
          <w:w w:val="0"/>
        </w:rPr>
        <w:t>(f)</w:t>
      </w:r>
      <w:r w:rsidRPr="004B673D">
        <w:rPr>
          <w:w w:val="0"/>
        </w:rPr>
        <w:tab/>
        <w:t xml:space="preserve">it is not a non-resident of Canada within the meaning of the </w:t>
      </w:r>
      <w:r w:rsidRPr="004B673D">
        <w:rPr>
          <w:i/>
          <w:iCs/>
          <w:w w:val="0"/>
        </w:rPr>
        <w:t>Income Tax Act</w:t>
      </w:r>
      <w:r w:rsidRPr="004B673D">
        <w:rPr>
          <w:w w:val="0"/>
        </w:rPr>
        <w:t xml:space="preserve"> (Canada), as amended.</w:t>
      </w:r>
    </w:p>
    <w:p w14:paraId="6FC552BD" w14:textId="77777777" w:rsidR="00194238" w:rsidRPr="004B673D" w:rsidRDefault="00194238">
      <w:pPr>
        <w:jc w:val="both"/>
        <w:rPr>
          <w:w w:val="0"/>
        </w:rPr>
      </w:pPr>
    </w:p>
    <w:p w14:paraId="00040471" w14:textId="77777777" w:rsidR="00194238" w:rsidRPr="004B673D" w:rsidRDefault="00194238">
      <w:pPr>
        <w:jc w:val="both"/>
        <w:rPr>
          <w:w w:val="0"/>
        </w:rPr>
      </w:pPr>
      <w:bookmarkStart w:id="68" w:name="_DV_M181"/>
      <w:bookmarkEnd w:id="68"/>
      <w:r w:rsidRPr="004B673D">
        <w:rPr>
          <w:w w:val="0"/>
        </w:rPr>
        <w:t>(g)</w:t>
      </w:r>
      <w:r w:rsidRPr="004B673D">
        <w:rPr>
          <w:w w:val="0"/>
        </w:rPr>
        <w:tab/>
        <w:t>no proceedings have been instituted by or against it with respect to bankruptcy, insolvency or liquidation.</w:t>
      </w:r>
    </w:p>
    <w:p w14:paraId="352B0631" w14:textId="77777777" w:rsidR="00194238" w:rsidRPr="004B673D" w:rsidRDefault="00194238">
      <w:pPr>
        <w:jc w:val="both"/>
        <w:rPr>
          <w:w w:val="0"/>
        </w:rPr>
      </w:pPr>
    </w:p>
    <w:p w14:paraId="4E9966E9" w14:textId="77777777" w:rsidR="00194238" w:rsidRPr="004B673D" w:rsidRDefault="00194238">
      <w:pPr>
        <w:jc w:val="both"/>
        <w:rPr>
          <w:b/>
          <w:bCs/>
          <w:w w:val="0"/>
        </w:rPr>
      </w:pPr>
      <w:bookmarkStart w:id="69" w:name="_DV_M182"/>
      <w:bookmarkEnd w:id="69"/>
      <w:r w:rsidRPr="004B673D">
        <w:rPr>
          <w:b/>
          <w:bCs/>
          <w:w w:val="0"/>
        </w:rPr>
        <w:t>3.</w:t>
      </w:r>
      <w:r w:rsidRPr="004B673D">
        <w:rPr>
          <w:b/>
          <w:bCs/>
          <w:w w:val="0"/>
        </w:rPr>
        <w:tab/>
      </w:r>
      <w:r w:rsidR="008A43BC">
        <w:rPr>
          <w:b/>
          <w:bCs/>
          <w:w w:val="0"/>
        </w:rPr>
        <w:t>Customer</w:t>
      </w:r>
      <w:r w:rsidRPr="004B673D">
        <w:rPr>
          <w:b/>
          <w:bCs/>
          <w:w w:val="0"/>
        </w:rPr>
        <w:t xml:space="preserve"> Acknowledgements</w:t>
      </w:r>
    </w:p>
    <w:p w14:paraId="6E0DC987" w14:textId="77777777" w:rsidR="00194238" w:rsidRPr="004B673D" w:rsidRDefault="00194238">
      <w:pPr>
        <w:pStyle w:val="BodyText"/>
        <w:tabs>
          <w:tab w:val="left" w:pos="360"/>
          <w:tab w:val="right" w:pos="4770"/>
        </w:tabs>
        <w:rPr>
          <w:w w:val="0"/>
          <w:highlight w:val="yellow"/>
        </w:rPr>
      </w:pPr>
    </w:p>
    <w:p w14:paraId="21F93023" w14:textId="77777777" w:rsidR="00194238" w:rsidRPr="004B673D" w:rsidRDefault="00194238">
      <w:pPr>
        <w:pStyle w:val="BodyText"/>
        <w:rPr>
          <w:w w:val="0"/>
        </w:rPr>
      </w:pPr>
      <w:bookmarkStart w:id="70" w:name="_DV_M183"/>
      <w:bookmarkEnd w:id="70"/>
      <w:r w:rsidRPr="004B673D">
        <w:rPr>
          <w:w w:val="0"/>
        </w:rPr>
        <w:t xml:space="preserve">The </w:t>
      </w:r>
      <w:r w:rsidR="008A43BC">
        <w:rPr>
          <w:w w:val="0"/>
        </w:rPr>
        <w:t>Customer</w:t>
      </w:r>
      <w:r w:rsidRPr="004B673D">
        <w:rPr>
          <w:w w:val="0"/>
        </w:rPr>
        <w:t xml:space="preserve"> acknowledges and agrees that:</w:t>
      </w:r>
    </w:p>
    <w:p w14:paraId="6FB87E5C" w14:textId="77777777" w:rsidR="00194238" w:rsidRPr="004B673D" w:rsidRDefault="00194238">
      <w:pPr>
        <w:pStyle w:val="BodyText"/>
        <w:rPr>
          <w:w w:val="0"/>
        </w:rPr>
      </w:pPr>
    </w:p>
    <w:p w14:paraId="13D492D9" w14:textId="77777777" w:rsidR="00194238" w:rsidRPr="004B673D" w:rsidRDefault="00194238">
      <w:pPr>
        <w:rPr>
          <w:w w:val="0"/>
        </w:rPr>
      </w:pPr>
      <w:bookmarkStart w:id="71" w:name="_DV_M184"/>
      <w:bookmarkEnd w:id="71"/>
      <w:r w:rsidRPr="004B673D">
        <w:rPr>
          <w:w w:val="0"/>
        </w:rPr>
        <w:t>(a)</w:t>
      </w:r>
      <w:r w:rsidRPr="004B673D">
        <w:rPr>
          <w:w w:val="0"/>
        </w:rPr>
        <w:tab/>
        <w:t xml:space="preserve">it will enter into a connection agreement with the Distributor at least </w:t>
      </w:r>
      <w:r w:rsidRPr="004B673D">
        <w:rPr>
          <w:b/>
          <w:w w:val="0"/>
          <w:u w:val="single"/>
        </w:rPr>
        <w:t>7</w:t>
      </w:r>
      <w:r w:rsidRPr="004B673D">
        <w:rPr>
          <w:w w:val="0"/>
        </w:rPr>
        <w:t xml:space="preserve"> days prior to the In-Service Date.</w:t>
      </w:r>
    </w:p>
    <w:p w14:paraId="5D125962" w14:textId="77777777" w:rsidR="00194238" w:rsidRPr="004B673D" w:rsidRDefault="00194238">
      <w:pPr>
        <w:rPr>
          <w:w w:val="0"/>
        </w:rPr>
      </w:pPr>
    </w:p>
    <w:p w14:paraId="23FBFA8A" w14:textId="77777777" w:rsidR="00194238" w:rsidRPr="004B673D" w:rsidRDefault="00194238">
      <w:pPr>
        <w:rPr>
          <w:w w:val="0"/>
        </w:rPr>
      </w:pPr>
      <w:bookmarkStart w:id="72" w:name="_DV_M185"/>
      <w:bookmarkEnd w:id="72"/>
      <w:r w:rsidRPr="004B673D">
        <w:rPr>
          <w:w w:val="0"/>
        </w:rPr>
        <w:t>(b)</w:t>
      </w:r>
      <w:r w:rsidRPr="004B673D">
        <w:rPr>
          <w:w w:val="0"/>
        </w:rPr>
        <w:tab/>
        <w:t xml:space="preserve">it will ensure that all work performed by the </w:t>
      </w:r>
      <w:r w:rsidR="008A43BC">
        <w:rPr>
          <w:w w:val="0"/>
        </w:rPr>
        <w:t>Customer</w:t>
      </w:r>
      <w:r w:rsidRPr="004B673D">
        <w:rPr>
          <w:w w:val="0"/>
        </w:rPr>
        <w:t xml:space="preserve"> required for successful installation, testing and commissioning of protective equipment is completed as required so as to permit the Distributor to witness and test to confirm the satisfactory performance of such systems.</w:t>
      </w:r>
    </w:p>
    <w:p w14:paraId="14C7563A" w14:textId="77777777" w:rsidR="00194238" w:rsidRPr="004B673D" w:rsidRDefault="00194238">
      <w:pPr>
        <w:rPr>
          <w:w w:val="0"/>
        </w:rPr>
      </w:pPr>
    </w:p>
    <w:p w14:paraId="3E43BD98" w14:textId="77777777" w:rsidR="00194238" w:rsidRPr="004B673D" w:rsidRDefault="00194238">
      <w:pPr>
        <w:rPr>
          <w:w w:val="0"/>
        </w:rPr>
      </w:pPr>
      <w:bookmarkStart w:id="73" w:name="_DV_M186"/>
      <w:bookmarkEnd w:id="73"/>
      <w:r w:rsidRPr="004B673D">
        <w:rPr>
          <w:w w:val="0"/>
        </w:rPr>
        <w:t>(c)</w:t>
      </w:r>
      <w:r w:rsidRPr="004B673D">
        <w:rPr>
          <w:w w:val="0"/>
        </w:rPr>
        <w:tab/>
        <w:t xml:space="preserve">the Project will not be energized until the Distributor accepts the technical specifications (including electrical and civil drawings) for the Project and has accepted the </w:t>
      </w:r>
      <w:r w:rsidR="008A43BC">
        <w:rPr>
          <w:w w:val="0"/>
        </w:rPr>
        <w:t>Customer</w:t>
      </w:r>
      <w:r w:rsidRPr="004B673D">
        <w:rPr>
          <w:w w:val="0"/>
        </w:rPr>
        <w:t xml:space="preserve">’s verification of those portions of the </w:t>
      </w:r>
      <w:r w:rsidR="008A43BC">
        <w:rPr>
          <w:w w:val="0"/>
        </w:rPr>
        <w:t>Customer</w:t>
      </w:r>
      <w:r w:rsidRPr="004B673D">
        <w:rPr>
          <w:w w:val="0"/>
        </w:rPr>
        <w:t xml:space="preserve">’s Work which affects the Distributor’s distribution system. </w:t>
      </w:r>
    </w:p>
    <w:p w14:paraId="47CD57D8" w14:textId="77777777" w:rsidR="00194238" w:rsidRPr="004B673D" w:rsidRDefault="00194238">
      <w:pPr>
        <w:rPr>
          <w:w w:val="0"/>
        </w:rPr>
      </w:pPr>
    </w:p>
    <w:p w14:paraId="2BAFDB54" w14:textId="77777777" w:rsidR="00194238" w:rsidRPr="004B673D" w:rsidRDefault="00194238">
      <w:pPr>
        <w:rPr>
          <w:w w:val="0"/>
        </w:rPr>
      </w:pPr>
      <w:bookmarkStart w:id="74" w:name="_DV_M187"/>
      <w:bookmarkEnd w:id="74"/>
      <w:r w:rsidRPr="004B673D">
        <w:rPr>
          <w:w w:val="0"/>
        </w:rPr>
        <w:t>(d)</w:t>
      </w:r>
      <w:r w:rsidRPr="004B673D">
        <w:rPr>
          <w:w w:val="0"/>
        </w:rPr>
        <w:tab/>
      </w:r>
      <w:r w:rsidRPr="004B673D">
        <w:rPr>
          <w:w w:val="0"/>
          <w:lang w:val="en-GB"/>
        </w:rPr>
        <w:t>all right, title and interest, including copyright ownership, to all information and material of any kind whatsoever (including, but not limited to the work product developed as part of the Work</w:t>
      </w:r>
      <w:r w:rsidRPr="004B673D">
        <w:rPr>
          <w:w w:val="0"/>
        </w:rPr>
        <w:t xml:space="preserve">) </w:t>
      </w:r>
      <w:r w:rsidRPr="004B673D">
        <w:rPr>
          <w:w w:val="0"/>
          <w:lang w:val="en-GB"/>
        </w:rPr>
        <w:t>that may be developed</w:t>
      </w:r>
      <w:r w:rsidRPr="004B673D">
        <w:rPr>
          <w:w w:val="0"/>
        </w:rPr>
        <w:t xml:space="preserve">, conceived and/or </w:t>
      </w:r>
      <w:r w:rsidRPr="004B673D">
        <w:rPr>
          <w:w w:val="0"/>
        </w:rPr>
        <w:lastRenderedPageBreak/>
        <w:t>produced</w:t>
      </w:r>
      <w:r w:rsidRPr="004B673D">
        <w:rPr>
          <w:w w:val="0"/>
          <w:lang w:val="en-GB"/>
        </w:rPr>
        <w:t xml:space="preserve"> by the Distributor during the performance of this Agreement is the property of the Distributor and the </w:t>
      </w:r>
      <w:r w:rsidR="008A43BC">
        <w:rPr>
          <w:w w:val="0"/>
          <w:lang w:val="en-GB"/>
        </w:rPr>
        <w:t>Customer</w:t>
      </w:r>
      <w:r w:rsidRPr="004B673D">
        <w:rPr>
          <w:w w:val="0"/>
          <w:lang w:val="en-GB"/>
        </w:rPr>
        <w:t xml:space="preserve"> </w:t>
      </w:r>
      <w:r w:rsidRPr="004B673D">
        <w:rPr>
          <w:w w:val="0"/>
        </w:rPr>
        <w:t>shall not do any act that may compromise or diminish the Distributor’s interest as aforesaid.</w:t>
      </w:r>
    </w:p>
    <w:p w14:paraId="147DE189" w14:textId="77777777" w:rsidR="00194238" w:rsidRPr="004B673D" w:rsidRDefault="00194238">
      <w:pPr>
        <w:rPr>
          <w:w w:val="0"/>
        </w:rPr>
      </w:pPr>
    </w:p>
    <w:p w14:paraId="3C420B34" w14:textId="77777777" w:rsidR="00194238" w:rsidRPr="004B673D" w:rsidRDefault="00194238">
      <w:pPr>
        <w:rPr>
          <w:w w:val="0"/>
        </w:rPr>
      </w:pPr>
      <w:bookmarkStart w:id="75" w:name="_DV_M188"/>
      <w:bookmarkEnd w:id="75"/>
      <w:r w:rsidRPr="004B673D">
        <w:rPr>
          <w:w w:val="0"/>
        </w:rPr>
        <w:t>(e)</w:t>
      </w:r>
      <w:r w:rsidRPr="004B673D">
        <w:rPr>
          <w:w w:val="0"/>
        </w:rPr>
        <w:tab/>
        <w:t xml:space="preserve">it will be responsible to rectify at its own cost, any negative impacts that the connection of the Project and operation of the Project following connection may have on the Distributor’s distribution system in accordance with Good Utility Practice and to the satisfaction of the Distributor. The </w:t>
      </w:r>
      <w:r w:rsidR="00606EF3">
        <w:rPr>
          <w:w w:val="0"/>
        </w:rPr>
        <w:t>Customer</w:t>
      </w:r>
      <w:r w:rsidRPr="004B673D">
        <w:rPr>
          <w:w w:val="0"/>
        </w:rPr>
        <w:t xml:space="preserve"> further acknowledges that the negative impacts on the Distributor’s distribution system may include but are not limited to impacts on safety, reliability, efficiency, power factor and power quality, voltage disturbances, voltage flicker, or objectionable harmonics on the distribution system or on other customers.</w:t>
      </w:r>
    </w:p>
    <w:p w14:paraId="4CB499D7" w14:textId="77777777" w:rsidR="00194238" w:rsidRPr="004B673D" w:rsidRDefault="00194238">
      <w:pPr>
        <w:rPr>
          <w:w w:val="0"/>
        </w:rPr>
      </w:pPr>
    </w:p>
    <w:p w14:paraId="477E9FAD" w14:textId="77777777" w:rsidR="00194238" w:rsidRPr="004B673D" w:rsidRDefault="00194238">
      <w:pPr>
        <w:rPr>
          <w:w w:val="0"/>
        </w:rPr>
      </w:pPr>
      <w:bookmarkStart w:id="76" w:name="_DV_M189"/>
      <w:bookmarkEnd w:id="76"/>
      <w:r w:rsidRPr="004B673D">
        <w:rPr>
          <w:w w:val="0"/>
        </w:rPr>
        <w:t>(f)</w:t>
      </w:r>
      <w:r w:rsidRPr="004B673D">
        <w:rPr>
          <w:w w:val="0"/>
        </w:rPr>
        <w:tab/>
        <w:t xml:space="preserve">it will be responsible to rectify at its own cost any negative impacts that the connection of the Project and operation of the Project following connection may have on the IESO-controlled grid (as that term is defined in the </w:t>
      </w:r>
      <w:r w:rsidRPr="004B673D">
        <w:rPr>
          <w:i/>
          <w:iCs/>
          <w:w w:val="0"/>
        </w:rPr>
        <w:t xml:space="preserve">Electricity Act, 1998 </w:t>
      </w:r>
      <w:r w:rsidRPr="004B673D">
        <w:rPr>
          <w:w w:val="0"/>
        </w:rPr>
        <w:t>(Ontario) in accordance with Good Utility Practice and to the satisfaction of the Distributor.</w:t>
      </w:r>
    </w:p>
    <w:p w14:paraId="5FC09021" w14:textId="77777777" w:rsidR="00194238" w:rsidRPr="004B673D" w:rsidRDefault="00194238">
      <w:pPr>
        <w:rPr>
          <w:w w:val="0"/>
        </w:rPr>
      </w:pPr>
    </w:p>
    <w:p w14:paraId="79662B7C" w14:textId="77777777" w:rsidR="00194238" w:rsidRPr="004B673D" w:rsidRDefault="00194238">
      <w:pPr>
        <w:rPr>
          <w:w w:val="0"/>
        </w:rPr>
      </w:pPr>
      <w:bookmarkStart w:id="77" w:name="_DV_M190"/>
      <w:bookmarkEnd w:id="77"/>
      <w:r w:rsidRPr="004B673D">
        <w:rPr>
          <w:w w:val="0"/>
        </w:rPr>
        <w:t>(g)</w:t>
      </w:r>
      <w:r w:rsidRPr="004B673D">
        <w:rPr>
          <w:w w:val="0"/>
        </w:rPr>
        <w:tab/>
        <w:t>it is responsible for installing such equipment and facilities at the Project for the purpose of protecting its property, generating facility and equipment.</w:t>
      </w:r>
    </w:p>
    <w:p w14:paraId="5F9F2AA8" w14:textId="77777777" w:rsidR="00194238" w:rsidRPr="004B673D" w:rsidRDefault="00194238">
      <w:pPr>
        <w:rPr>
          <w:w w:val="0"/>
        </w:rPr>
      </w:pPr>
    </w:p>
    <w:p w14:paraId="78345D8C" w14:textId="77777777" w:rsidR="00194238" w:rsidRPr="004B673D" w:rsidRDefault="00194238">
      <w:pPr>
        <w:rPr>
          <w:w w:val="0"/>
        </w:rPr>
      </w:pPr>
      <w:bookmarkStart w:id="78" w:name="_DV_M191"/>
      <w:bookmarkEnd w:id="78"/>
      <w:r w:rsidRPr="004B673D">
        <w:rPr>
          <w:w w:val="0"/>
        </w:rPr>
        <w:t>(h)</w:t>
      </w:r>
      <w:r w:rsidRPr="004B673D">
        <w:rPr>
          <w:w w:val="0"/>
        </w:rPr>
        <w:tab/>
        <w:t>the Distributor will not be required to change its feeder operating, protection and reclosing practice to accommodate the connection of the Project to the Distributor’s distribution system.</w:t>
      </w:r>
    </w:p>
    <w:p w14:paraId="0BF5C0FE" w14:textId="77777777" w:rsidR="00194238" w:rsidRPr="004B673D" w:rsidRDefault="00194238">
      <w:pPr>
        <w:pStyle w:val="BodyText"/>
        <w:tabs>
          <w:tab w:val="right" w:pos="4770"/>
        </w:tabs>
        <w:rPr>
          <w:w w:val="0"/>
        </w:rPr>
      </w:pPr>
    </w:p>
    <w:p w14:paraId="6DF990EF" w14:textId="77777777" w:rsidR="00194238" w:rsidRPr="004B673D" w:rsidRDefault="00194238">
      <w:pPr>
        <w:jc w:val="both"/>
        <w:rPr>
          <w:b/>
          <w:bCs/>
          <w:w w:val="0"/>
        </w:rPr>
      </w:pPr>
      <w:bookmarkStart w:id="79" w:name="_DV_M192"/>
      <w:bookmarkEnd w:id="79"/>
      <w:r w:rsidRPr="004B673D">
        <w:rPr>
          <w:b/>
          <w:bCs/>
          <w:w w:val="0"/>
        </w:rPr>
        <w:t>4.</w:t>
      </w:r>
      <w:r w:rsidRPr="004B673D">
        <w:rPr>
          <w:b/>
          <w:bCs/>
          <w:w w:val="0"/>
        </w:rPr>
        <w:tab/>
        <w:t>General Covenants</w:t>
      </w:r>
    </w:p>
    <w:p w14:paraId="1A3A17AA" w14:textId="77777777" w:rsidR="00194238" w:rsidRPr="004B673D" w:rsidRDefault="00194238">
      <w:pPr>
        <w:jc w:val="both"/>
        <w:rPr>
          <w:w w:val="0"/>
        </w:rPr>
      </w:pPr>
    </w:p>
    <w:p w14:paraId="41AA8B88" w14:textId="77777777" w:rsidR="00194238" w:rsidRPr="004B673D" w:rsidRDefault="00194238">
      <w:pPr>
        <w:jc w:val="both"/>
        <w:rPr>
          <w:w w:val="0"/>
        </w:rPr>
      </w:pPr>
      <w:bookmarkStart w:id="80" w:name="_DV_M193"/>
      <w:bookmarkEnd w:id="80"/>
      <w:r w:rsidRPr="004B673D">
        <w:rPr>
          <w:w w:val="0"/>
        </w:rPr>
        <w:t>The Parties acknowledges and agrees that each Party shall:</w:t>
      </w:r>
    </w:p>
    <w:p w14:paraId="46B7B1C7" w14:textId="77777777" w:rsidR="00194238" w:rsidRPr="004B673D" w:rsidRDefault="00194238">
      <w:pPr>
        <w:jc w:val="both"/>
        <w:rPr>
          <w:w w:val="0"/>
        </w:rPr>
      </w:pPr>
    </w:p>
    <w:p w14:paraId="102C032D" w14:textId="77777777" w:rsidR="00194238" w:rsidRPr="004B673D" w:rsidRDefault="00194238">
      <w:pPr>
        <w:jc w:val="both"/>
        <w:rPr>
          <w:w w:val="0"/>
          <w:lang w:val="en-GB"/>
        </w:rPr>
      </w:pPr>
      <w:bookmarkStart w:id="81" w:name="_DV_M194"/>
      <w:bookmarkEnd w:id="81"/>
      <w:r w:rsidRPr="004B673D">
        <w:rPr>
          <w:w w:val="0"/>
        </w:rPr>
        <w:t>(a)</w:t>
      </w:r>
      <w:r w:rsidRPr="004B673D">
        <w:rPr>
          <w:w w:val="0"/>
        </w:rPr>
        <w:tab/>
      </w:r>
      <w:r w:rsidRPr="004B673D">
        <w:rPr>
          <w:w w:val="0"/>
          <w:lang w:val="en-GB"/>
        </w:rPr>
        <w:t>shall perform their respective obligations outlined in this Agreement in a manner consistent with Good Utility Practice and the Code and in compliance with all Applicable Laws including the Ontario Electrical Safety Code.</w:t>
      </w:r>
    </w:p>
    <w:p w14:paraId="03828DB3" w14:textId="77777777" w:rsidR="00194238" w:rsidRPr="004B673D" w:rsidRDefault="00194238">
      <w:pPr>
        <w:jc w:val="both"/>
        <w:rPr>
          <w:w w:val="0"/>
          <w:lang w:val="en-GB"/>
        </w:rPr>
      </w:pPr>
    </w:p>
    <w:p w14:paraId="4282AFEB" w14:textId="77777777" w:rsidR="00194238" w:rsidRPr="004B673D" w:rsidRDefault="00194238">
      <w:pPr>
        <w:jc w:val="both"/>
        <w:rPr>
          <w:w w:val="0"/>
        </w:rPr>
      </w:pPr>
      <w:bookmarkStart w:id="82" w:name="_DV_M195"/>
      <w:bookmarkEnd w:id="82"/>
      <w:r w:rsidRPr="004B673D">
        <w:rPr>
          <w:w w:val="0"/>
          <w:lang w:val="en-GB"/>
        </w:rPr>
        <w:t>(b)</w:t>
      </w:r>
      <w:r w:rsidRPr="004B673D">
        <w:rPr>
          <w:w w:val="0"/>
          <w:lang w:val="en-GB"/>
        </w:rPr>
        <w:tab/>
        <w:t xml:space="preserve">be </w:t>
      </w:r>
      <w:r w:rsidRPr="004B673D">
        <w:rPr>
          <w:w w:val="0"/>
        </w:rPr>
        <w:t>responsible for obtaining and maintaining any and all permits, certificates, reviews and approvals required under Applicable Law with respect to the work that Party is undertaking in respect of the Project.</w:t>
      </w:r>
    </w:p>
    <w:p w14:paraId="2AA3A470" w14:textId="77777777" w:rsidR="00194238" w:rsidRPr="004B673D" w:rsidRDefault="00194238">
      <w:pPr>
        <w:jc w:val="both"/>
        <w:rPr>
          <w:w w:val="0"/>
        </w:rPr>
      </w:pPr>
    </w:p>
    <w:p w14:paraId="62E81CE6" w14:textId="77777777" w:rsidR="00194238" w:rsidRPr="004B673D" w:rsidRDefault="00194238">
      <w:pPr>
        <w:jc w:val="both"/>
        <w:rPr>
          <w:w w:val="0"/>
        </w:rPr>
      </w:pPr>
      <w:bookmarkStart w:id="83" w:name="_DV_M196"/>
      <w:bookmarkEnd w:id="83"/>
      <w:r w:rsidRPr="004B673D">
        <w:rPr>
          <w:w w:val="0"/>
        </w:rPr>
        <w:t>Except as provided herein, the Distributor makes no representation or warranty, express, implied, statutory or otherwise, including, but not limited to, any representation or warranty as to the merchantability or fitness of the Work or any part thereof for a particular purpose.</w:t>
      </w:r>
    </w:p>
    <w:p w14:paraId="7DA996F1" w14:textId="77777777" w:rsidR="00194238" w:rsidRPr="004B673D" w:rsidRDefault="00194238">
      <w:pPr>
        <w:rPr>
          <w:w w:val="0"/>
        </w:rPr>
      </w:pPr>
    </w:p>
    <w:p w14:paraId="6E109143" w14:textId="77777777" w:rsidR="00194238" w:rsidRPr="004B673D" w:rsidRDefault="00194238">
      <w:pPr>
        <w:pStyle w:val="BodyText"/>
        <w:tabs>
          <w:tab w:val="left" w:pos="450"/>
        </w:tabs>
        <w:rPr>
          <w:b/>
          <w:bCs/>
          <w:w w:val="0"/>
        </w:rPr>
      </w:pPr>
      <w:bookmarkStart w:id="84" w:name="_DV_M197"/>
      <w:bookmarkEnd w:id="84"/>
      <w:r w:rsidRPr="004B673D">
        <w:rPr>
          <w:b/>
          <w:bCs/>
          <w:w w:val="0"/>
        </w:rPr>
        <w:t>5.</w:t>
      </w:r>
      <w:r w:rsidRPr="004B673D">
        <w:rPr>
          <w:b/>
          <w:bCs/>
          <w:w w:val="0"/>
        </w:rPr>
        <w:tab/>
        <w:t>Equipment</w:t>
      </w:r>
    </w:p>
    <w:p w14:paraId="0CA19EF8" w14:textId="77777777" w:rsidR="00194238" w:rsidRPr="004B673D" w:rsidRDefault="00194238">
      <w:pPr>
        <w:pStyle w:val="BodyText"/>
        <w:tabs>
          <w:tab w:val="left" w:pos="450"/>
        </w:tabs>
        <w:rPr>
          <w:w w:val="0"/>
        </w:rPr>
      </w:pPr>
    </w:p>
    <w:p w14:paraId="2F5C4BAA" w14:textId="77777777" w:rsidR="00194238" w:rsidRPr="004B673D" w:rsidRDefault="00194238">
      <w:pPr>
        <w:pStyle w:val="BodyText"/>
        <w:tabs>
          <w:tab w:val="left" w:pos="450"/>
        </w:tabs>
        <w:rPr>
          <w:w w:val="0"/>
        </w:rPr>
      </w:pPr>
      <w:bookmarkStart w:id="85" w:name="_DV_M198"/>
      <w:bookmarkEnd w:id="85"/>
      <w:r w:rsidRPr="004B673D">
        <w:rPr>
          <w:w w:val="0"/>
        </w:rPr>
        <w:t>(a)</w:t>
      </w:r>
      <w:r w:rsidRPr="004B673D">
        <w:rPr>
          <w:w w:val="0"/>
        </w:rPr>
        <w:tab/>
        <w:t xml:space="preserve">The title to and ownership of all Distributor’s equipment placed on the </w:t>
      </w:r>
      <w:r w:rsidR="00606EF3">
        <w:rPr>
          <w:w w:val="0"/>
        </w:rPr>
        <w:t>Customer</w:t>
      </w:r>
      <w:r w:rsidRPr="004B673D">
        <w:rPr>
          <w:w w:val="0"/>
        </w:rPr>
        <w:t>’s property or on any easement shall remain the property of the Distributor (if applicable) with full rights of removal.  This provision shall survive the termination of this Agreement.</w:t>
      </w:r>
    </w:p>
    <w:p w14:paraId="02CF7BBF" w14:textId="77777777" w:rsidR="00194238" w:rsidRPr="004B673D" w:rsidRDefault="00194238">
      <w:pPr>
        <w:pStyle w:val="BodyText"/>
        <w:tabs>
          <w:tab w:val="left" w:pos="450"/>
        </w:tabs>
        <w:rPr>
          <w:w w:val="0"/>
        </w:rPr>
      </w:pPr>
    </w:p>
    <w:p w14:paraId="6CCB10B2" w14:textId="77777777" w:rsidR="00194238" w:rsidRPr="004B673D" w:rsidRDefault="00194238">
      <w:pPr>
        <w:pStyle w:val="BodyText"/>
        <w:tabs>
          <w:tab w:val="left" w:pos="450"/>
        </w:tabs>
        <w:rPr>
          <w:b/>
          <w:bCs/>
          <w:w w:val="0"/>
        </w:rPr>
      </w:pPr>
      <w:bookmarkStart w:id="86" w:name="_DV_M199"/>
      <w:bookmarkEnd w:id="86"/>
      <w:r w:rsidRPr="004B673D">
        <w:rPr>
          <w:b/>
          <w:bCs/>
          <w:w w:val="0"/>
        </w:rPr>
        <w:t>6.</w:t>
      </w:r>
      <w:r w:rsidRPr="004B673D">
        <w:rPr>
          <w:b/>
          <w:bCs/>
          <w:w w:val="0"/>
        </w:rPr>
        <w:tab/>
        <w:t>Liability</w:t>
      </w:r>
    </w:p>
    <w:p w14:paraId="454C735A" w14:textId="77777777" w:rsidR="00194238" w:rsidRPr="004B673D" w:rsidRDefault="00194238">
      <w:pPr>
        <w:pStyle w:val="BodyText"/>
        <w:tabs>
          <w:tab w:val="left" w:pos="450"/>
        </w:tabs>
        <w:rPr>
          <w:b/>
          <w:bCs/>
          <w:w w:val="0"/>
        </w:rPr>
      </w:pPr>
    </w:p>
    <w:p w14:paraId="20F229D3" w14:textId="77777777" w:rsidR="00194238" w:rsidRPr="004B673D" w:rsidRDefault="00194238">
      <w:pPr>
        <w:pStyle w:val="BodyText"/>
        <w:tabs>
          <w:tab w:val="left" w:pos="450"/>
        </w:tabs>
        <w:rPr>
          <w:b/>
          <w:bCs/>
          <w:w w:val="0"/>
        </w:rPr>
      </w:pPr>
      <w:bookmarkStart w:id="87" w:name="_DV_M200"/>
      <w:bookmarkEnd w:id="87"/>
      <w:r w:rsidRPr="004B673D">
        <w:rPr>
          <w:w w:val="0"/>
        </w:rPr>
        <w:t>The Parties acknowledge and agree that:</w:t>
      </w:r>
    </w:p>
    <w:p w14:paraId="053B4D3C" w14:textId="77777777" w:rsidR="00194238" w:rsidRPr="004B673D" w:rsidRDefault="00194238">
      <w:pPr>
        <w:pStyle w:val="BodyText"/>
        <w:tabs>
          <w:tab w:val="left" w:pos="450"/>
        </w:tabs>
        <w:rPr>
          <w:w w:val="0"/>
        </w:rPr>
      </w:pPr>
    </w:p>
    <w:p w14:paraId="4F0EB882" w14:textId="77777777" w:rsidR="00194238" w:rsidRPr="004B673D" w:rsidRDefault="00194238">
      <w:pPr>
        <w:pStyle w:val="BodyText"/>
        <w:tabs>
          <w:tab w:val="left" w:pos="450"/>
        </w:tabs>
        <w:rPr>
          <w:w w:val="0"/>
        </w:rPr>
      </w:pPr>
      <w:bookmarkStart w:id="88" w:name="_DV_M201"/>
      <w:bookmarkEnd w:id="88"/>
      <w:r w:rsidRPr="004B673D">
        <w:rPr>
          <w:w w:val="0"/>
        </w:rPr>
        <w:t>(a)</w:t>
      </w:r>
      <w:r w:rsidRPr="004B673D">
        <w:rPr>
          <w:w w:val="0"/>
        </w:rPr>
        <w:tab/>
        <w:t>each Party shall only be liable to the other Party for damages that arise directly out of the negligence or the willful misconduct of that Party.</w:t>
      </w:r>
    </w:p>
    <w:p w14:paraId="02C93889" w14:textId="77777777" w:rsidR="00194238" w:rsidRPr="004B673D" w:rsidRDefault="00194238">
      <w:pPr>
        <w:pStyle w:val="BodyText"/>
        <w:tabs>
          <w:tab w:val="left" w:pos="450"/>
        </w:tabs>
        <w:rPr>
          <w:w w:val="0"/>
        </w:rPr>
      </w:pPr>
    </w:p>
    <w:p w14:paraId="7C8A830F" w14:textId="77777777" w:rsidR="00194238" w:rsidRPr="004B673D" w:rsidRDefault="00194238">
      <w:pPr>
        <w:pStyle w:val="BodyText"/>
        <w:tabs>
          <w:tab w:val="left" w:pos="450"/>
        </w:tabs>
        <w:rPr>
          <w:w w:val="0"/>
          <w:lang w:val="en-GB"/>
        </w:rPr>
      </w:pPr>
      <w:bookmarkStart w:id="89" w:name="_DV_M202"/>
      <w:bookmarkEnd w:id="89"/>
      <w:r w:rsidRPr="004B673D">
        <w:rPr>
          <w:w w:val="0"/>
        </w:rPr>
        <w:t>(b)</w:t>
      </w:r>
      <w:r w:rsidRPr="004B673D">
        <w:rPr>
          <w:w w:val="0"/>
        </w:rPr>
        <w:tab/>
        <w:t>that notwithstanding Section 6(a), the Parties shall not be liable under any circumstances whatsoever for any loss of profits or revenues, business interruption losses, loss of contract or loss of goodwill, or for any indirect, consequential, incidental or special damages, including but not limited to punitive or exemplary damages, whether any of the said liability, loss or damages arise in contract, tort or otherwise.</w:t>
      </w:r>
    </w:p>
    <w:p w14:paraId="68D2C57E" w14:textId="77777777" w:rsidR="00194238" w:rsidRPr="004B673D" w:rsidRDefault="00194238">
      <w:pPr>
        <w:pStyle w:val="BodyText"/>
        <w:tabs>
          <w:tab w:val="left" w:pos="450"/>
        </w:tabs>
        <w:rPr>
          <w:w w:val="0"/>
          <w:lang w:val="en-GB"/>
        </w:rPr>
      </w:pPr>
    </w:p>
    <w:p w14:paraId="78EF6B08" w14:textId="77777777" w:rsidR="00194238" w:rsidRPr="004B673D" w:rsidRDefault="00194238">
      <w:pPr>
        <w:pStyle w:val="BodyText"/>
        <w:tabs>
          <w:tab w:val="left" w:pos="450"/>
        </w:tabs>
        <w:rPr>
          <w:w w:val="0"/>
        </w:rPr>
      </w:pPr>
      <w:bookmarkStart w:id="90" w:name="_DV_M203"/>
      <w:bookmarkEnd w:id="90"/>
      <w:r w:rsidRPr="004B673D">
        <w:rPr>
          <w:w w:val="0"/>
        </w:rPr>
        <w:t xml:space="preserve">This Section 6 shall </w:t>
      </w:r>
      <w:r w:rsidRPr="004B673D">
        <w:rPr>
          <w:w w:val="0"/>
          <w:lang w:val="en-GB"/>
        </w:rPr>
        <w:t>survive the termination of this Agreement.</w:t>
      </w:r>
    </w:p>
    <w:p w14:paraId="13EA0034" w14:textId="77777777" w:rsidR="00194238" w:rsidRPr="004B673D" w:rsidRDefault="00194238">
      <w:pPr>
        <w:pStyle w:val="BodyTextIndent"/>
        <w:tabs>
          <w:tab w:val="left" w:pos="360"/>
        </w:tabs>
        <w:ind w:left="0" w:firstLine="0"/>
        <w:rPr>
          <w:w w:val="0"/>
          <w:sz w:val="20"/>
          <w:szCs w:val="20"/>
          <w:lang w:val="en-GB"/>
        </w:rPr>
      </w:pPr>
    </w:p>
    <w:p w14:paraId="13168CC1" w14:textId="77777777" w:rsidR="00194238" w:rsidRPr="004B673D" w:rsidRDefault="00194238">
      <w:pPr>
        <w:pStyle w:val="BodyTextIndent"/>
        <w:tabs>
          <w:tab w:val="left" w:pos="-90"/>
          <w:tab w:val="left" w:pos="450"/>
        </w:tabs>
        <w:ind w:left="0" w:right="4" w:firstLine="0"/>
        <w:rPr>
          <w:b/>
          <w:bCs/>
          <w:w w:val="0"/>
          <w:sz w:val="20"/>
          <w:szCs w:val="20"/>
          <w:lang w:val="en-GB"/>
        </w:rPr>
      </w:pPr>
      <w:bookmarkStart w:id="91" w:name="_DV_M204"/>
      <w:bookmarkEnd w:id="91"/>
      <w:r w:rsidRPr="004B673D">
        <w:rPr>
          <w:b/>
          <w:bCs/>
          <w:w w:val="0"/>
          <w:sz w:val="20"/>
          <w:szCs w:val="20"/>
          <w:lang w:val="en-GB"/>
        </w:rPr>
        <w:lastRenderedPageBreak/>
        <w:t>7.</w:t>
      </w:r>
      <w:r w:rsidRPr="004B673D">
        <w:rPr>
          <w:b/>
          <w:bCs/>
          <w:w w:val="0"/>
          <w:sz w:val="20"/>
          <w:szCs w:val="20"/>
          <w:lang w:val="en-GB"/>
        </w:rPr>
        <w:tab/>
        <w:t>Force Majeure</w:t>
      </w:r>
    </w:p>
    <w:p w14:paraId="632294FD" w14:textId="77777777" w:rsidR="00194238" w:rsidRPr="004B673D" w:rsidRDefault="00194238">
      <w:pPr>
        <w:pStyle w:val="BodyTextIndent"/>
        <w:tabs>
          <w:tab w:val="left" w:pos="-90"/>
          <w:tab w:val="left" w:pos="450"/>
        </w:tabs>
        <w:ind w:left="0" w:right="4" w:firstLine="0"/>
        <w:rPr>
          <w:w w:val="0"/>
          <w:sz w:val="20"/>
          <w:szCs w:val="20"/>
          <w:lang w:val="en-GB"/>
        </w:rPr>
      </w:pPr>
    </w:p>
    <w:p w14:paraId="40BA95B0" w14:textId="77777777" w:rsidR="00194238" w:rsidRPr="004B673D" w:rsidRDefault="00194238">
      <w:pPr>
        <w:rPr>
          <w:w w:val="0"/>
          <w:lang w:val="en-GB"/>
        </w:rPr>
      </w:pPr>
      <w:bookmarkStart w:id="92" w:name="_DV_M205"/>
      <w:bookmarkEnd w:id="92"/>
      <w:r w:rsidRPr="004B673D">
        <w:rPr>
          <w:w w:val="0"/>
          <w:lang w:val="en-GB"/>
        </w:rPr>
        <w:t>(a)</w:t>
      </w:r>
      <w:r w:rsidRPr="004B673D">
        <w:rPr>
          <w:w w:val="0"/>
          <w:lang w:val="en-GB"/>
        </w:rPr>
        <w:tab/>
      </w:r>
      <w:r w:rsidRPr="004B673D">
        <w:rPr>
          <w:w w:val="0"/>
        </w:rPr>
        <w:t>Neither Party shall be considered to be in default in the performance of its obligations under this Agreement, except obligations to make payments herein , to the extent that performance of any such obligation is prevented or delayed by any cause, existing or future, which is beyond the reasonable control of, and not a result of the fault or negligence of, the affected Party (“</w:t>
      </w:r>
      <w:r w:rsidRPr="004B673D">
        <w:rPr>
          <w:b/>
          <w:bCs/>
          <w:w w:val="0"/>
        </w:rPr>
        <w:t>Force Majeure</w:t>
      </w:r>
      <w:r w:rsidRPr="004B673D">
        <w:rPr>
          <w:w w:val="0"/>
        </w:rPr>
        <w:t xml:space="preserve">”) and includes, but is not limited to, strikes, lockouts and any other </w:t>
      </w:r>
      <w:proofErr w:type="spellStart"/>
      <w:r w:rsidRPr="004B673D">
        <w:rPr>
          <w:w w:val="0"/>
        </w:rPr>
        <w:t>labour</w:t>
      </w:r>
      <w:proofErr w:type="spellEnd"/>
      <w:r w:rsidRPr="004B673D">
        <w:rPr>
          <w:w w:val="0"/>
        </w:rPr>
        <w:t xml:space="preserve"> disturbances.  </w:t>
      </w:r>
    </w:p>
    <w:p w14:paraId="510D4A5E" w14:textId="77777777" w:rsidR="00194238" w:rsidRPr="004B673D" w:rsidRDefault="00194238">
      <w:pPr>
        <w:rPr>
          <w:w w:val="0"/>
          <w:lang w:val="en-GB"/>
        </w:rPr>
      </w:pPr>
    </w:p>
    <w:p w14:paraId="05EAD24B" w14:textId="77777777" w:rsidR="00194238" w:rsidRPr="004B673D" w:rsidRDefault="00194238">
      <w:pPr>
        <w:rPr>
          <w:w w:val="0"/>
        </w:rPr>
      </w:pPr>
      <w:bookmarkStart w:id="93" w:name="_DV_M206"/>
      <w:bookmarkEnd w:id="93"/>
      <w:r w:rsidRPr="004B673D">
        <w:rPr>
          <w:w w:val="0"/>
          <w:lang w:val="en-GB"/>
        </w:rPr>
        <w:t>(b)</w:t>
      </w:r>
      <w:r w:rsidRPr="004B673D">
        <w:rPr>
          <w:w w:val="0"/>
          <w:lang w:val="en-GB"/>
        </w:rPr>
        <w:tab/>
      </w:r>
      <w:r w:rsidRPr="004B673D">
        <w:rPr>
          <w:w w:val="0"/>
        </w:rPr>
        <w:t xml:space="preserve">If a Party is prevented or delayed in the performance of any such obligation by Force Majeure, such Party shall immediately provide notice to the other Party of the circumstances preventing or delaying performance and the expected duration thereof.  Such notice shall be confirmed in writing as soon as reasonably possible.  The Party so affected by the Force Majeure shall </w:t>
      </w:r>
      <w:proofErr w:type="spellStart"/>
      <w:r w:rsidRPr="004B673D">
        <w:rPr>
          <w:w w:val="0"/>
        </w:rPr>
        <w:t>endeavour</w:t>
      </w:r>
      <w:proofErr w:type="spellEnd"/>
      <w:r w:rsidRPr="004B673D">
        <w:rPr>
          <w:w w:val="0"/>
        </w:rPr>
        <w:t xml:space="preserve"> to remove the obstacles which prevent performance and shall resume performance of its obligations as soon as reasonably practicable, except that there shall be no obligation on the Party so affected by the Force Majeure where the event of Force Majeure is a strike, lockout or other </w:t>
      </w:r>
      <w:proofErr w:type="spellStart"/>
      <w:r w:rsidRPr="004B673D">
        <w:rPr>
          <w:w w:val="0"/>
        </w:rPr>
        <w:t>labour</w:t>
      </w:r>
      <w:proofErr w:type="spellEnd"/>
      <w:r w:rsidRPr="004B673D">
        <w:rPr>
          <w:w w:val="0"/>
        </w:rPr>
        <w:t xml:space="preserve"> disturbance.</w:t>
      </w:r>
    </w:p>
    <w:p w14:paraId="1C922811" w14:textId="77777777" w:rsidR="007E441F" w:rsidRPr="004B673D" w:rsidRDefault="007E441F">
      <w:pPr>
        <w:rPr>
          <w:w w:val="0"/>
        </w:rPr>
      </w:pPr>
    </w:p>
    <w:p w14:paraId="2E17DD15" w14:textId="77777777" w:rsidR="00194238" w:rsidRPr="004B673D" w:rsidRDefault="00194238">
      <w:pPr>
        <w:rPr>
          <w:w w:val="0"/>
          <w:lang w:val="en-GB"/>
        </w:rPr>
      </w:pPr>
    </w:p>
    <w:p w14:paraId="64893E5A" w14:textId="77777777" w:rsidR="00194238" w:rsidRPr="004B673D" w:rsidRDefault="00194238">
      <w:pPr>
        <w:tabs>
          <w:tab w:val="left" w:pos="-720"/>
          <w:tab w:val="left" w:pos="0"/>
          <w:tab w:val="left" w:pos="360"/>
          <w:tab w:val="left" w:pos="540"/>
        </w:tabs>
        <w:suppressAutoHyphens/>
        <w:jc w:val="both"/>
        <w:rPr>
          <w:b/>
          <w:bCs/>
          <w:w w:val="0"/>
          <w:lang w:val="en-GB"/>
        </w:rPr>
      </w:pPr>
      <w:bookmarkStart w:id="94" w:name="_DV_M207"/>
      <w:bookmarkEnd w:id="94"/>
      <w:r w:rsidRPr="004B673D">
        <w:rPr>
          <w:b/>
          <w:bCs/>
          <w:w w:val="0"/>
          <w:lang w:val="en-GB"/>
        </w:rPr>
        <w:t>8.</w:t>
      </w:r>
      <w:r w:rsidRPr="004B673D">
        <w:rPr>
          <w:b/>
          <w:bCs/>
          <w:w w:val="0"/>
          <w:lang w:val="en-GB"/>
        </w:rPr>
        <w:tab/>
        <w:t>General Provisions</w:t>
      </w:r>
    </w:p>
    <w:p w14:paraId="0029E6BB" w14:textId="77777777" w:rsidR="00194238" w:rsidRPr="004B673D" w:rsidRDefault="00194238">
      <w:pPr>
        <w:tabs>
          <w:tab w:val="left" w:pos="-720"/>
          <w:tab w:val="left" w:pos="0"/>
          <w:tab w:val="left" w:pos="360"/>
          <w:tab w:val="left" w:pos="540"/>
        </w:tabs>
        <w:suppressAutoHyphens/>
        <w:jc w:val="both"/>
        <w:rPr>
          <w:w w:val="0"/>
        </w:rPr>
      </w:pPr>
    </w:p>
    <w:p w14:paraId="628533DA" w14:textId="77777777" w:rsidR="00194238" w:rsidRPr="004B673D" w:rsidRDefault="00194238">
      <w:pPr>
        <w:tabs>
          <w:tab w:val="left" w:pos="-720"/>
          <w:tab w:val="left" w:pos="0"/>
          <w:tab w:val="left" w:pos="360"/>
          <w:tab w:val="left" w:pos="540"/>
        </w:tabs>
        <w:suppressAutoHyphens/>
        <w:jc w:val="both"/>
        <w:rPr>
          <w:w w:val="0"/>
        </w:rPr>
      </w:pPr>
      <w:bookmarkStart w:id="95" w:name="_DV_M208"/>
      <w:bookmarkEnd w:id="95"/>
      <w:r w:rsidRPr="004B673D">
        <w:rPr>
          <w:w w:val="0"/>
        </w:rPr>
        <w:t>(a)</w:t>
      </w:r>
      <w:r w:rsidRPr="004B673D">
        <w:rPr>
          <w:w w:val="0"/>
        </w:rPr>
        <w:tab/>
        <w:t xml:space="preserve"> </w:t>
      </w:r>
      <w:r w:rsidRPr="004B673D">
        <w:rPr>
          <w:w w:val="0"/>
          <w:lang w:val="en-GB"/>
        </w:rPr>
        <w:t>Each Party agrees that no portion of this Agreement shall be interpreted less favourably to either Party because that Party or its counsel was primarily responsible for the drafting of that portion.</w:t>
      </w:r>
    </w:p>
    <w:p w14:paraId="2B231A93" w14:textId="77777777" w:rsidR="00194238" w:rsidRPr="004B673D" w:rsidRDefault="00194238">
      <w:pPr>
        <w:tabs>
          <w:tab w:val="left" w:pos="-720"/>
          <w:tab w:val="left" w:pos="0"/>
          <w:tab w:val="left" w:pos="360"/>
          <w:tab w:val="left" w:pos="540"/>
        </w:tabs>
        <w:suppressAutoHyphens/>
        <w:jc w:val="both"/>
        <w:rPr>
          <w:w w:val="0"/>
        </w:rPr>
      </w:pPr>
    </w:p>
    <w:p w14:paraId="7CBF3C3C" w14:textId="77777777" w:rsidR="00194238" w:rsidRPr="004B673D" w:rsidRDefault="00194238">
      <w:pPr>
        <w:tabs>
          <w:tab w:val="left" w:pos="-720"/>
          <w:tab w:val="left" w:pos="0"/>
          <w:tab w:val="left" w:pos="360"/>
          <w:tab w:val="left" w:pos="540"/>
        </w:tabs>
        <w:suppressAutoHyphens/>
        <w:jc w:val="both"/>
        <w:rPr>
          <w:w w:val="0"/>
        </w:rPr>
      </w:pPr>
      <w:bookmarkStart w:id="96" w:name="_DV_M209"/>
      <w:bookmarkEnd w:id="96"/>
      <w:r w:rsidRPr="004B673D">
        <w:rPr>
          <w:w w:val="0"/>
        </w:rPr>
        <w:t>(b)</w:t>
      </w:r>
      <w:r w:rsidRPr="004B673D">
        <w:rPr>
          <w:w w:val="0"/>
        </w:rPr>
        <w:tab/>
        <w:t>No amendment, modification or supplement to this Agreement shall be valid or binding unless set out in writing and executed by the Parties with the same degree of formality as the execution of this Agreement.</w:t>
      </w:r>
    </w:p>
    <w:p w14:paraId="4F76CAE6" w14:textId="77777777" w:rsidR="00194238" w:rsidRPr="004B673D" w:rsidRDefault="00194238">
      <w:pPr>
        <w:tabs>
          <w:tab w:val="left" w:pos="-720"/>
          <w:tab w:val="left" w:pos="0"/>
          <w:tab w:val="left" w:pos="360"/>
          <w:tab w:val="left" w:pos="540"/>
        </w:tabs>
        <w:suppressAutoHyphens/>
        <w:jc w:val="both"/>
        <w:rPr>
          <w:w w:val="0"/>
        </w:rPr>
      </w:pPr>
    </w:p>
    <w:p w14:paraId="1B52B233" w14:textId="77777777" w:rsidR="00194238" w:rsidRPr="004B673D" w:rsidRDefault="00194238">
      <w:pPr>
        <w:tabs>
          <w:tab w:val="left" w:pos="-720"/>
          <w:tab w:val="left" w:pos="0"/>
          <w:tab w:val="left" w:pos="360"/>
          <w:tab w:val="left" w:pos="540"/>
        </w:tabs>
        <w:suppressAutoHyphens/>
        <w:jc w:val="both"/>
        <w:rPr>
          <w:w w:val="0"/>
          <w:lang w:val="en-GB"/>
        </w:rPr>
      </w:pPr>
      <w:bookmarkStart w:id="97" w:name="_DV_M210"/>
      <w:bookmarkEnd w:id="97"/>
      <w:r w:rsidRPr="004B673D">
        <w:rPr>
          <w:w w:val="0"/>
        </w:rPr>
        <w:t>(c)</w:t>
      </w:r>
      <w:r w:rsidRPr="004B673D">
        <w:rPr>
          <w:w w:val="0"/>
        </w:rPr>
        <w:tab/>
      </w:r>
      <w:r w:rsidRPr="004B673D">
        <w:rPr>
          <w:w w:val="0"/>
          <w:lang w:val="en-GB"/>
        </w:rPr>
        <w:t>This Agreement shall be construed and enforced in accordance with, and the rights of the Parties shall be governed by, the laws of the Province of Ontario and the laws of Canada applicable therein, and the courts of Ontario shall have exclusive jurisdiction to determine all disputes arising out of this Agreement.</w:t>
      </w:r>
    </w:p>
    <w:p w14:paraId="4E8AFD6F" w14:textId="77777777" w:rsidR="00194238" w:rsidRPr="004B673D" w:rsidRDefault="00194238">
      <w:pPr>
        <w:tabs>
          <w:tab w:val="left" w:pos="-720"/>
          <w:tab w:val="left" w:pos="0"/>
          <w:tab w:val="left" w:pos="360"/>
          <w:tab w:val="left" w:pos="540"/>
        </w:tabs>
        <w:suppressAutoHyphens/>
        <w:jc w:val="both"/>
        <w:rPr>
          <w:w w:val="0"/>
          <w:lang w:val="en-GB"/>
        </w:rPr>
      </w:pPr>
    </w:p>
    <w:p w14:paraId="452959ED" w14:textId="77777777" w:rsidR="00194238" w:rsidRPr="004B673D" w:rsidRDefault="00194238">
      <w:pPr>
        <w:tabs>
          <w:tab w:val="left" w:pos="-720"/>
          <w:tab w:val="left" w:pos="0"/>
          <w:tab w:val="left" w:pos="360"/>
          <w:tab w:val="left" w:pos="540"/>
        </w:tabs>
        <w:suppressAutoHyphens/>
        <w:jc w:val="both"/>
        <w:rPr>
          <w:w w:val="0"/>
          <w:lang w:val="en-GB"/>
        </w:rPr>
      </w:pPr>
      <w:bookmarkStart w:id="98" w:name="_DV_M211"/>
      <w:bookmarkEnd w:id="98"/>
      <w:r w:rsidRPr="004B673D">
        <w:rPr>
          <w:w w:val="0"/>
          <w:lang w:val="en-GB"/>
        </w:rPr>
        <w:t>(d)</w:t>
      </w:r>
      <w:r w:rsidRPr="004B673D">
        <w:rPr>
          <w:w w:val="0"/>
          <w:lang w:val="en-GB"/>
        </w:rPr>
        <w:tab/>
        <w:t>No waiver of any term of this Agreement is binding unless it is in writing and signed by the Party entitled to grant the waiver.  No failure to exercise, and no delay in exercising, any right or remedy under this Agreement will be deemed to be a waiver of that right or remedy.  No waiver of any breach of any term of this Agreement will be deemed to be a waiver of any subsequent breach of that term.</w:t>
      </w:r>
    </w:p>
    <w:p w14:paraId="5E6BA154" w14:textId="77777777" w:rsidR="00194238" w:rsidRPr="004B673D" w:rsidRDefault="00194238">
      <w:pPr>
        <w:tabs>
          <w:tab w:val="left" w:pos="-720"/>
          <w:tab w:val="left" w:pos="0"/>
          <w:tab w:val="left" w:pos="360"/>
          <w:tab w:val="left" w:pos="540"/>
        </w:tabs>
        <w:suppressAutoHyphens/>
        <w:jc w:val="both"/>
        <w:rPr>
          <w:w w:val="0"/>
          <w:lang w:val="en-GB"/>
        </w:rPr>
      </w:pPr>
    </w:p>
    <w:p w14:paraId="6218F140" w14:textId="77777777" w:rsidR="00194238" w:rsidRPr="004B673D" w:rsidRDefault="00194238">
      <w:pPr>
        <w:tabs>
          <w:tab w:val="left" w:pos="-720"/>
          <w:tab w:val="left" w:pos="0"/>
          <w:tab w:val="left" w:pos="360"/>
          <w:tab w:val="left" w:pos="540"/>
        </w:tabs>
        <w:suppressAutoHyphens/>
        <w:jc w:val="both"/>
        <w:rPr>
          <w:w w:val="0"/>
        </w:rPr>
      </w:pPr>
      <w:bookmarkStart w:id="99" w:name="_DV_M212"/>
      <w:bookmarkEnd w:id="99"/>
      <w:r w:rsidRPr="004B673D">
        <w:rPr>
          <w:w w:val="0"/>
          <w:lang w:val="en-GB"/>
        </w:rPr>
        <w:t>(e)</w:t>
      </w:r>
      <w:r w:rsidRPr="004B673D">
        <w:rPr>
          <w:w w:val="0"/>
          <w:lang w:val="en-GB"/>
        </w:rPr>
        <w:tab/>
      </w:r>
      <w:r w:rsidRPr="004B673D">
        <w:rPr>
          <w:w w:val="0"/>
        </w:rPr>
        <w:t>This Agreement represents the entire agreement between the Parties hereto respecting the subject matter hereto and supersedes all prior agreements, understandings, discussions, negotiations, representations and correspondence made by or between them respecting the subject matter hereto.</w:t>
      </w:r>
    </w:p>
    <w:p w14:paraId="71EC0701" w14:textId="77777777" w:rsidR="00194238" w:rsidRPr="004B673D" w:rsidRDefault="00194238">
      <w:pPr>
        <w:tabs>
          <w:tab w:val="left" w:pos="-720"/>
          <w:tab w:val="left" w:pos="0"/>
          <w:tab w:val="left" w:pos="360"/>
          <w:tab w:val="left" w:pos="540"/>
        </w:tabs>
        <w:suppressAutoHyphens/>
        <w:jc w:val="both"/>
        <w:rPr>
          <w:w w:val="0"/>
        </w:rPr>
      </w:pPr>
    </w:p>
    <w:p w14:paraId="06D59AA4" w14:textId="77777777" w:rsidR="00194238" w:rsidRPr="004B673D" w:rsidRDefault="00194238">
      <w:pPr>
        <w:tabs>
          <w:tab w:val="left" w:pos="-720"/>
          <w:tab w:val="left" w:pos="0"/>
          <w:tab w:val="left" w:pos="360"/>
          <w:tab w:val="left" w:pos="540"/>
        </w:tabs>
        <w:suppressAutoHyphens/>
        <w:jc w:val="both"/>
        <w:rPr>
          <w:w w:val="0"/>
          <w:lang w:val="en-GB"/>
        </w:rPr>
      </w:pPr>
      <w:bookmarkStart w:id="100" w:name="_DV_M213"/>
      <w:bookmarkEnd w:id="100"/>
      <w:r w:rsidRPr="004B673D">
        <w:rPr>
          <w:w w:val="0"/>
        </w:rPr>
        <w:t>(f)</w:t>
      </w:r>
      <w:r w:rsidRPr="004B673D">
        <w:rPr>
          <w:w w:val="0"/>
        </w:rPr>
        <w:tab/>
      </w:r>
      <w:r w:rsidRPr="004B673D">
        <w:rPr>
          <w:w w:val="0"/>
          <w:lang w:val="en-GB"/>
        </w:rPr>
        <w:t xml:space="preserve">The </w:t>
      </w:r>
      <w:r w:rsidR="00606EF3">
        <w:rPr>
          <w:w w:val="0"/>
          <w:lang w:val="en-GB"/>
        </w:rPr>
        <w:t>Customer</w:t>
      </w:r>
      <w:r w:rsidRPr="004B673D">
        <w:rPr>
          <w:w w:val="0"/>
          <w:lang w:val="en-GB"/>
        </w:rPr>
        <w:t xml:space="preserve"> may not assign this Agreement without the prior written consent of the Distributor which consent may not be </w:t>
      </w:r>
      <w:proofErr w:type="spellStart"/>
      <w:r w:rsidRPr="004B673D">
        <w:rPr>
          <w:w w:val="0"/>
          <w:lang w:val="en-GB"/>
        </w:rPr>
        <w:t>unreasonablely</w:t>
      </w:r>
      <w:proofErr w:type="spellEnd"/>
      <w:r w:rsidRPr="004B673D">
        <w:rPr>
          <w:w w:val="0"/>
          <w:lang w:val="en-GB"/>
        </w:rPr>
        <w:t xml:space="preserve"> withheld by the Distributor in its sole discretion.  </w:t>
      </w:r>
    </w:p>
    <w:p w14:paraId="4B9A40FF" w14:textId="77777777" w:rsidR="00194238" w:rsidRPr="004B673D" w:rsidRDefault="00194238">
      <w:pPr>
        <w:tabs>
          <w:tab w:val="left" w:pos="-720"/>
          <w:tab w:val="left" w:pos="0"/>
          <w:tab w:val="left" w:pos="360"/>
          <w:tab w:val="left" w:pos="540"/>
        </w:tabs>
        <w:suppressAutoHyphens/>
        <w:jc w:val="both"/>
        <w:rPr>
          <w:w w:val="0"/>
          <w:lang w:val="en-GB"/>
        </w:rPr>
      </w:pPr>
    </w:p>
    <w:p w14:paraId="77BC520C" w14:textId="77777777" w:rsidR="00194238" w:rsidRPr="004B673D" w:rsidRDefault="00194238">
      <w:pPr>
        <w:tabs>
          <w:tab w:val="left" w:pos="-720"/>
          <w:tab w:val="left" w:pos="0"/>
          <w:tab w:val="left" w:pos="360"/>
          <w:tab w:val="left" w:pos="540"/>
        </w:tabs>
        <w:suppressAutoHyphens/>
        <w:jc w:val="both"/>
        <w:rPr>
          <w:w w:val="0"/>
        </w:rPr>
      </w:pPr>
      <w:bookmarkStart w:id="101" w:name="_DV_M214"/>
      <w:bookmarkEnd w:id="101"/>
      <w:r w:rsidRPr="004B673D">
        <w:rPr>
          <w:w w:val="0"/>
          <w:lang w:val="en-GB"/>
        </w:rPr>
        <w:t>(g)</w:t>
      </w:r>
      <w:r w:rsidRPr="004B673D">
        <w:rPr>
          <w:w w:val="0"/>
          <w:lang w:val="en-GB"/>
        </w:rPr>
        <w:tab/>
      </w:r>
      <w:r w:rsidRPr="004B673D">
        <w:rPr>
          <w:w w:val="0"/>
        </w:rPr>
        <w:t>This Agreement may be executed in counterparts, including facsimile counterparts, each of which shall be deemed an original, but all of which shall together constitute one and the same agreement.</w:t>
      </w:r>
    </w:p>
    <w:p w14:paraId="0EA48748" w14:textId="77777777" w:rsidR="00194238" w:rsidRPr="004B673D" w:rsidRDefault="00194238">
      <w:pPr>
        <w:tabs>
          <w:tab w:val="left" w:pos="-720"/>
          <w:tab w:val="left" w:pos="0"/>
          <w:tab w:val="left" w:pos="360"/>
          <w:tab w:val="left" w:pos="540"/>
        </w:tabs>
        <w:suppressAutoHyphens/>
        <w:jc w:val="both"/>
        <w:rPr>
          <w:w w:val="0"/>
        </w:rPr>
      </w:pPr>
    </w:p>
    <w:p w14:paraId="58E67E71" w14:textId="77777777" w:rsidR="00194238" w:rsidRPr="004B673D" w:rsidRDefault="00194238">
      <w:pPr>
        <w:tabs>
          <w:tab w:val="left" w:pos="-720"/>
          <w:tab w:val="left" w:pos="0"/>
          <w:tab w:val="left" w:pos="360"/>
          <w:tab w:val="left" w:pos="540"/>
        </w:tabs>
        <w:suppressAutoHyphens/>
        <w:jc w:val="both"/>
        <w:rPr>
          <w:w w:val="0"/>
          <w:lang w:val="en-GB"/>
        </w:rPr>
      </w:pPr>
    </w:p>
    <w:p w14:paraId="1D8D921D" w14:textId="77777777" w:rsidR="00194238" w:rsidRPr="004B673D" w:rsidRDefault="00194238">
      <w:pPr>
        <w:jc w:val="both"/>
        <w:rPr>
          <w:w w:val="0"/>
        </w:rPr>
      </w:pPr>
    </w:p>
    <w:p w14:paraId="5B2B2CF0" w14:textId="77777777" w:rsidR="00194238" w:rsidRPr="004B673D" w:rsidRDefault="00194238">
      <w:pPr>
        <w:jc w:val="both"/>
        <w:rPr>
          <w:b/>
          <w:bCs/>
          <w:w w:val="0"/>
        </w:rPr>
      </w:pPr>
      <w:bookmarkStart w:id="102" w:name="_DV_M215"/>
      <w:bookmarkEnd w:id="102"/>
      <w:r w:rsidRPr="004B673D">
        <w:rPr>
          <w:b/>
          <w:bCs/>
          <w:w w:val="0"/>
          <w:lang w:val="en-GB"/>
        </w:rPr>
        <w:br w:type="page"/>
      </w:r>
      <w:r w:rsidRPr="004B673D">
        <w:rPr>
          <w:b/>
          <w:bCs/>
          <w:w w:val="0"/>
        </w:rPr>
        <w:lastRenderedPageBreak/>
        <w:t>SCHEDULE “D”:</w:t>
      </w:r>
    </w:p>
    <w:p w14:paraId="2267DB31" w14:textId="77777777" w:rsidR="00194238" w:rsidRPr="004B673D" w:rsidRDefault="00194238">
      <w:pPr>
        <w:jc w:val="center"/>
        <w:rPr>
          <w:b/>
          <w:bCs/>
          <w:w w:val="0"/>
        </w:rPr>
      </w:pPr>
    </w:p>
    <w:p w14:paraId="05509EC7" w14:textId="77777777" w:rsidR="00194238" w:rsidRPr="004B673D" w:rsidRDefault="00194238">
      <w:pPr>
        <w:pStyle w:val="Heading1"/>
        <w:rPr>
          <w:w w:val="0"/>
        </w:rPr>
      </w:pPr>
      <w:bookmarkStart w:id="103" w:name="_DV_M216"/>
      <w:bookmarkEnd w:id="103"/>
      <w:r w:rsidRPr="004B673D">
        <w:rPr>
          <w:w w:val="0"/>
        </w:rPr>
        <w:t>CONFIDENTIALITY TERMS</w:t>
      </w:r>
    </w:p>
    <w:p w14:paraId="00E7DFB6" w14:textId="77777777" w:rsidR="00194238" w:rsidRPr="004B673D" w:rsidRDefault="00194238">
      <w:pPr>
        <w:jc w:val="center"/>
        <w:rPr>
          <w:w w:val="0"/>
        </w:rPr>
      </w:pPr>
    </w:p>
    <w:p w14:paraId="5A7DEB0F" w14:textId="77777777" w:rsidR="00194238" w:rsidRPr="004B673D" w:rsidRDefault="00194238">
      <w:pPr>
        <w:jc w:val="both"/>
        <w:rPr>
          <w:w w:val="0"/>
        </w:rPr>
      </w:pPr>
    </w:p>
    <w:p w14:paraId="2BAF8328" w14:textId="77777777" w:rsidR="00194238" w:rsidRPr="004B673D" w:rsidRDefault="00194238">
      <w:pPr>
        <w:jc w:val="both"/>
        <w:rPr>
          <w:w w:val="0"/>
        </w:rPr>
      </w:pPr>
      <w:bookmarkStart w:id="104" w:name="_DV_M217"/>
      <w:bookmarkEnd w:id="104"/>
      <w:r w:rsidRPr="004B673D">
        <w:rPr>
          <w:w w:val="0"/>
        </w:rPr>
        <w:t>1.</w:t>
      </w:r>
      <w:r w:rsidRPr="004B673D">
        <w:rPr>
          <w:w w:val="0"/>
        </w:rPr>
        <w:tab/>
      </w:r>
      <w:r w:rsidRPr="004B673D">
        <w:rPr>
          <w:b/>
          <w:bCs/>
          <w:w w:val="0"/>
        </w:rPr>
        <w:t>Disclosure of Confidential Information</w:t>
      </w:r>
    </w:p>
    <w:p w14:paraId="07475945" w14:textId="77777777" w:rsidR="00194238" w:rsidRPr="004B673D" w:rsidRDefault="00194238">
      <w:pPr>
        <w:pStyle w:val="BodyText"/>
        <w:rPr>
          <w:w w:val="0"/>
        </w:rPr>
      </w:pPr>
    </w:p>
    <w:p w14:paraId="57386755" w14:textId="77777777" w:rsidR="00194238" w:rsidRPr="004B673D" w:rsidRDefault="00194238">
      <w:pPr>
        <w:pStyle w:val="BodyText"/>
        <w:rPr>
          <w:w w:val="0"/>
        </w:rPr>
      </w:pPr>
      <w:bookmarkStart w:id="105" w:name="_DV_M218"/>
      <w:bookmarkEnd w:id="105"/>
      <w:r w:rsidRPr="004B673D">
        <w:rPr>
          <w:w w:val="0"/>
        </w:rPr>
        <w:t>Pursuant to the terms and conditions contained herein, a Party may disclose Confidential Information to the other Party solely for the purpose of the Project or the Work.  Notwithstanding such disclosure the Confidential Information shall remain the sole and exclusive property of the disclosing Party and as such shall be maintained in confidence by the receiving Party using the same care and discretion to avoid disclosure as the receiving Party uses with its own similar information that it does not wish to disclose.  The receiving Party may disclose Confidential Information to its Representatives pursuant to Section 3 below but may not use or disclose it to others without the disclosing Party’s prior written consent.  Notwithstanding the generality of the foregoing, all intellectual property rights which may subsist in the Confidential Information shall remain with the disclosing Party.  The receiving Party shall not use the confidential information for any purposes other than the Project or the Work without the disclosing Party’s prior written consent.</w:t>
      </w:r>
    </w:p>
    <w:p w14:paraId="29E11BB8" w14:textId="77777777" w:rsidR="00194238" w:rsidRPr="004B673D" w:rsidRDefault="00194238">
      <w:pPr>
        <w:rPr>
          <w:w w:val="0"/>
        </w:rPr>
      </w:pPr>
    </w:p>
    <w:p w14:paraId="3BF134A4" w14:textId="77777777" w:rsidR="00194238" w:rsidRPr="004B673D" w:rsidRDefault="00194238">
      <w:pPr>
        <w:rPr>
          <w:w w:val="0"/>
        </w:rPr>
      </w:pPr>
      <w:bookmarkStart w:id="106" w:name="_DV_M219"/>
      <w:bookmarkEnd w:id="106"/>
      <w:r w:rsidRPr="004B673D">
        <w:rPr>
          <w:w w:val="0"/>
        </w:rPr>
        <w:t>2.</w:t>
      </w:r>
      <w:r w:rsidRPr="004B673D">
        <w:rPr>
          <w:w w:val="0"/>
        </w:rPr>
        <w:tab/>
      </w:r>
      <w:r w:rsidRPr="004B673D">
        <w:rPr>
          <w:b/>
          <w:bCs/>
          <w:w w:val="0"/>
        </w:rPr>
        <w:t>Information that is not Confidential</w:t>
      </w:r>
    </w:p>
    <w:p w14:paraId="2F7D4667" w14:textId="77777777" w:rsidR="00194238" w:rsidRPr="004B673D" w:rsidRDefault="00194238">
      <w:pPr>
        <w:rPr>
          <w:w w:val="0"/>
        </w:rPr>
      </w:pPr>
    </w:p>
    <w:p w14:paraId="7402BA8D" w14:textId="77777777" w:rsidR="00194238" w:rsidRPr="004B673D" w:rsidRDefault="00194238">
      <w:pPr>
        <w:rPr>
          <w:w w:val="0"/>
        </w:rPr>
      </w:pPr>
      <w:bookmarkStart w:id="107" w:name="_DV_M220"/>
      <w:bookmarkEnd w:id="107"/>
      <w:r w:rsidRPr="004B673D">
        <w:rPr>
          <w:w w:val="0"/>
        </w:rPr>
        <w:t>Confidential Information shall not include information which:</w:t>
      </w:r>
    </w:p>
    <w:p w14:paraId="27BBAAF6" w14:textId="77777777" w:rsidR="00194238" w:rsidRPr="004B673D" w:rsidRDefault="00194238">
      <w:pPr>
        <w:rPr>
          <w:w w:val="0"/>
        </w:rPr>
      </w:pPr>
    </w:p>
    <w:p w14:paraId="659A5D08" w14:textId="77777777" w:rsidR="00194238" w:rsidRPr="004B673D" w:rsidRDefault="00194238">
      <w:pPr>
        <w:rPr>
          <w:w w:val="0"/>
        </w:rPr>
      </w:pPr>
      <w:bookmarkStart w:id="108" w:name="_DV_M221"/>
      <w:bookmarkEnd w:id="108"/>
      <w:r w:rsidRPr="004B673D">
        <w:rPr>
          <w:w w:val="0"/>
        </w:rPr>
        <w:t>(a)</w:t>
      </w:r>
      <w:r w:rsidRPr="004B673D">
        <w:rPr>
          <w:w w:val="0"/>
        </w:rPr>
        <w:tab/>
        <w:t>is previously known to or lawfully in the possession of the receiving Party prior to the date of disclosure as evidenced by the receiving Party’s written record.</w:t>
      </w:r>
    </w:p>
    <w:p w14:paraId="6DEFE88D" w14:textId="77777777" w:rsidR="00194238" w:rsidRPr="004B673D" w:rsidRDefault="00194238">
      <w:pPr>
        <w:rPr>
          <w:w w:val="0"/>
        </w:rPr>
      </w:pPr>
    </w:p>
    <w:p w14:paraId="27B95199" w14:textId="77777777" w:rsidR="00194238" w:rsidRPr="004B673D" w:rsidRDefault="00194238">
      <w:pPr>
        <w:rPr>
          <w:w w:val="0"/>
        </w:rPr>
      </w:pPr>
      <w:bookmarkStart w:id="109" w:name="_DV_M222"/>
      <w:bookmarkEnd w:id="109"/>
      <w:r w:rsidRPr="004B673D">
        <w:rPr>
          <w:w w:val="0"/>
        </w:rPr>
        <w:t>(b)</w:t>
      </w:r>
      <w:r w:rsidRPr="004B673D">
        <w:rPr>
          <w:w w:val="0"/>
        </w:rPr>
        <w:tab/>
        <w:t>is independently known to or discovered by the receiving Party, without any reference to the Confidential Information.</w:t>
      </w:r>
    </w:p>
    <w:p w14:paraId="0B7C3579" w14:textId="77777777" w:rsidR="00194238" w:rsidRPr="004B673D" w:rsidRDefault="00194238">
      <w:pPr>
        <w:rPr>
          <w:w w:val="0"/>
        </w:rPr>
      </w:pPr>
    </w:p>
    <w:p w14:paraId="371C2319" w14:textId="77777777" w:rsidR="00194238" w:rsidRPr="004B673D" w:rsidRDefault="00194238">
      <w:pPr>
        <w:rPr>
          <w:w w:val="0"/>
        </w:rPr>
      </w:pPr>
      <w:bookmarkStart w:id="110" w:name="_DV_M223"/>
      <w:bookmarkEnd w:id="110"/>
      <w:r w:rsidRPr="004B673D">
        <w:rPr>
          <w:w w:val="0"/>
        </w:rPr>
        <w:t>(c)</w:t>
      </w:r>
      <w:r w:rsidRPr="004B673D">
        <w:rPr>
          <w:w w:val="0"/>
        </w:rPr>
        <w:tab/>
        <w:t>is obtained by the receiving Party from an arm’s length third Party having a bona fide right to disclose same and who was not otherwise under an obligation of confidence or fiduciary duty to the disclosing Party or its Representatives.</w:t>
      </w:r>
    </w:p>
    <w:p w14:paraId="4D7B3C24" w14:textId="77777777" w:rsidR="00194238" w:rsidRPr="004B673D" w:rsidRDefault="00194238">
      <w:pPr>
        <w:rPr>
          <w:w w:val="0"/>
        </w:rPr>
      </w:pPr>
    </w:p>
    <w:p w14:paraId="0BBF048D" w14:textId="77777777" w:rsidR="00194238" w:rsidRPr="004B673D" w:rsidRDefault="00194238">
      <w:pPr>
        <w:rPr>
          <w:w w:val="0"/>
        </w:rPr>
      </w:pPr>
      <w:bookmarkStart w:id="111" w:name="_DV_M224"/>
      <w:bookmarkEnd w:id="111"/>
      <w:r w:rsidRPr="004B673D">
        <w:rPr>
          <w:w w:val="0"/>
        </w:rPr>
        <w:t>(d)</w:t>
      </w:r>
      <w:r w:rsidRPr="004B673D">
        <w:rPr>
          <w:w w:val="0"/>
        </w:rPr>
        <w:tab/>
        <w:t>is or becomes publicly available through no fault or omission of, or breach of this Schedule “D” by, the receiving Party or its Representatives.</w:t>
      </w:r>
    </w:p>
    <w:p w14:paraId="3A1E5609" w14:textId="77777777" w:rsidR="00194238" w:rsidRPr="004B673D" w:rsidRDefault="00194238">
      <w:pPr>
        <w:rPr>
          <w:w w:val="0"/>
        </w:rPr>
      </w:pPr>
    </w:p>
    <w:p w14:paraId="38D775AE" w14:textId="77777777" w:rsidR="00194238" w:rsidRPr="004B673D" w:rsidRDefault="00194238">
      <w:pPr>
        <w:rPr>
          <w:w w:val="0"/>
        </w:rPr>
      </w:pPr>
      <w:bookmarkStart w:id="112" w:name="_DV_M225"/>
      <w:bookmarkEnd w:id="112"/>
      <w:r w:rsidRPr="004B673D">
        <w:rPr>
          <w:w w:val="0"/>
        </w:rPr>
        <w:t>(e)</w:t>
      </w:r>
      <w:r w:rsidRPr="004B673D">
        <w:rPr>
          <w:w w:val="0"/>
        </w:rPr>
        <w:tab/>
        <w:t>is disclosed by the disclosing Party to another entity without obligation of confidentiality.</w:t>
      </w:r>
    </w:p>
    <w:p w14:paraId="3CCA68F5" w14:textId="77777777" w:rsidR="00194238" w:rsidRPr="004B673D" w:rsidRDefault="00194238">
      <w:pPr>
        <w:rPr>
          <w:w w:val="0"/>
        </w:rPr>
      </w:pPr>
    </w:p>
    <w:p w14:paraId="3C294330" w14:textId="77777777" w:rsidR="00194238" w:rsidRPr="004B673D" w:rsidRDefault="00194238">
      <w:pPr>
        <w:rPr>
          <w:w w:val="0"/>
        </w:rPr>
      </w:pPr>
      <w:bookmarkStart w:id="113" w:name="_DV_M226"/>
      <w:bookmarkEnd w:id="113"/>
      <w:r w:rsidRPr="004B673D">
        <w:rPr>
          <w:w w:val="0"/>
        </w:rPr>
        <w:t>(f)</w:t>
      </w:r>
      <w:r w:rsidRPr="004B673D">
        <w:rPr>
          <w:w w:val="0"/>
        </w:rPr>
        <w:tab/>
        <w:t>is required to be disclosed on a non-confidential basis pursuant to a judicial or governmental order or other legal process as described in Section 5 or as set forth in Section 4.</w:t>
      </w:r>
    </w:p>
    <w:p w14:paraId="16036D85" w14:textId="77777777" w:rsidR="00194238" w:rsidRPr="004B673D" w:rsidRDefault="00194238">
      <w:pPr>
        <w:jc w:val="both"/>
        <w:rPr>
          <w:w w:val="0"/>
        </w:rPr>
      </w:pPr>
    </w:p>
    <w:p w14:paraId="1C8D3C12" w14:textId="77777777" w:rsidR="00194238" w:rsidRPr="004B673D" w:rsidRDefault="00194238">
      <w:pPr>
        <w:jc w:val="both"/>
        <w:rPr>
          <w:b/>
          <w:bCs/>
          <w:w w:val="0"/>
        </w:rPr>
      </w:pPr>
      <w:bookmarkStart w:id="114" w:name="_DV_M227"/>
      <w:bookmarkEnd w:id="114"/>
      <w:r w:rsidRPr="004B673D">
        <w:rPr>
          <w:w w:val="0"/>
        </w:rPr>
        <w:t>3.</w:t>
      </w:r>
      <w:r w:rsidRPr="004B673D">
        <w:rPr>
          <w:w w:val="0"/>
        </w:rPr>
        <w:tab/>
      </w:r>
      <w:r w:rsidRPr="004B673D">
        <w:rPr>
          <w:b/>
          <w:bCs/>
          <w:w w:val="0"/>
        </w:rPr>
        <w:t>Disclosure to Representatives</w:t>
      </w:r>
    </w:p>
    <w:p w14:paraId="71462D37" w14:textId="77777777" w:rsidR="00194238" w:rsidRPr="004B673D" w:rsidRDefault="00194238">
      <w:pPr>
        <w:jc w:val="both"/>
        <w:rPr>
          <w:w w:val="0"/>
        </w:rPr>
      </w:pPr>
    </w:p>
    <w:p w14:paraId="2C419D67" w14:textId="77777777" w:rsidR="00194238" w:rsidRPr="004B673D" w:rsidRDefault="00194238">
      <w:pPr>
        <w:pStyle w:val="BodyText"/>
        <w:rPr>
          <w:w w:val="0"/>
        </w:rPr>
      </w:pPr>
      <w:bookmarkStart w:id="115" w:name="_DV_M228"/>
      <w:bookmarkEnd w:id="115"/>
      <w:r w:rsidRPr="004B673D">
        <w:rPr>
          <w:w w:val="0"/>
        </w:rPr>
        <w:t>Confidential Information shall only be disclosed to Representatives who need to know the Confidential Information for the purposes of the Project or the Work.  Except in the case of officers, directors or employees, Confidential Information may only be disclosed to Representatives where the receiving Party has an agreement in place with those Representatives sufficient to obligate them to treat the Confidential Information in accordance with the terms hereof.  The receiving Party hereby specifically acknowledges that it shall be solely responsible to ensure that its Representatives comply with the terms of this Schedule “D” and that the receiving Party shall defend, indemnify and hold harmless the disclosing Party from and against all suits, actions, damages, claims and costs arising out of any breach of this Schedule “D” by the receiving Party or any of its Representatives.</w:t>
      </w:r>
    </w:p>
    <w:p w14:paraId="6C404D29" w14:textId="77777777" w:rsidR="00194238" w:rsidRPr="004B673D" w:rsidRDefault="00194238">
      <w:pPr>
        <w:jc w:val="both"/>
        <w:rPr>
          <w:w w:val="0"/>
        </w:rPr>
      </w:pPr>
    </w:p>
    <w:p w14:paraId="79DD0870" w14:textId="77777777" w:rsidR="00194238" w:rsidRPr="004B673D" w:rsidRDefault="00194238">
      <w:pPr>
        <w:jc w:val="both"/>
        <w:rPr>
          <w:w w:val="0"/>
        </w:rPr>
      </w:pPr>
      <w:bookmarkStart w:id="116" w:name="_DV_M229"/>
      <w:bookmarkEnd w:id="116"/>
      <w:r w:rsidRPr="004B673D">
        <w:rPr>
          <w:w w:val="0"/>
        </w:rPr>
        <w:t>4.</w:t>
      </w:r>
      <w:r w:rsidRPr="004B673D">
        <w:rPr>
          <w:w w:val="0"/>
        </w:rPr>
        <w:tab/>
      </w:r>
      <w:r w:rsidRPr="004B673D">
        <w:rPr>
          <w:b/>
          <w:bCs/>
          <w:w w:val="0"/>
        </w:rPr>
        <w:t>Compelled Disclosure</w:t>
      </w:r>
    </w:p>
    <w:p w14:paraId="2F99BC48" w14:textId="77777777" w:rsidR="00194238" w:rsidRPr="004B673D" w:rsidRDefault="00194238">
      <w:pPr>
        <w:jc w:val="both"/>
        <w:rPr>
          <w:w w:val="0"/>
        </w:rPr>
      </w:pPr>
    </w:p>
    <w:p w14:paraId="37D8D8EB" w14:textId="77777777" w:rsidR="00194238" w:rsidRPr="004B673D" w:rsidRDefault="00194238">
      <w:pPr>
        <w:jc w:val="both"/>
        <w:rPr>
          <w:w w:val="0"/>
        </w:rPr>
      </w:pPr>
      <w:bookmarkStart w:id="117" w:name="_DV_M230"/>
      <w:bookmarkEnd w:id="117"/>
      <w:r w:rsidRPr="004B673D">
        <w:rPr>
          <w:w w:val="0"/>
        </w:rPr>
        <w:t xml:space="preserve">In the event that a receiving Party, or anyone to whom a receiving Party transmits Confidential Information pursuant to this Schedule “D” or otherwise, becomes legally compelled to disclose any Confidential Information, the receiving Party will provide the disclosing Party with prompt notice so that the disclosing Party may seek injunctive relief or other appropriate remedies.  In </w:t>
      </w:r>
      <w:r w:rsidRPr="004B673D">
        <w:rPr>
          <w:w w:val="0"/>
        </w:rPr>
        <w:lastRenderedPageBreak/>
        <w:t>the event that both Parties are unable to prevent the further transmission of the Confidential Information, the receiving Party will, or will use reasonable efforts to cause such person to whom the receiving Party transmitted the Confidential Information to furnish only that portion of the Confidential Information, which the receiving Party is advised by written opinion of counsel is legally required to be furnished by the receiving Party, to such person and exercise reasonable efforts to obtain assurances that confidential treatment will be afforded to that portion of the Confidential Information so furnished.</w:t>
      </w:r>
    </w:p>
    <w:p w14:paraId="15068325" w14:textId="77777777" w:rsidR="00194238" w:rsidRPr="004B673D" w:rsidRDefault="00194238">
      <w:pPr>
        <w:jc w:val="both"/>
        <w:rPr>
          <w:w w:val="0"/>
        </w:rPr>
      </w:pPr>
    </w:p>
    <w:p w14:paraId="35E1D8C4" w14:textId="77777777" w:rsidR="00194238" w:rsidRPr="004B673D" w:rsidRDefault="00194238">
      <w:pPr>
        <w:rPr>
          <w:w w:val="0"/>
        </w:rPr>
      </w:pPr>
      <w:bookmarkStart w:id="118" w:name="_DV_M231"/>
      <w:bookmarkEnd w:id="118"/>
      <w:r w:rsidRPr="004B673D">
        <w:rPr>
          <w:w w:val="0"/>
        </w:rPr>
        <w:t>5.</w:t>
      </w:r>
      <w:r w:rsidRPr="004B673D">
        <w:rPr>
          <w:w w:val="0"/>
        </w:rPr>
        <w:tab/>
      </w:r>
      <w:r w:rsidRPr="004B673D">
        <w:rPr>
          <w:b/>
          <w:bCs/>
          <w:w w:val="0"/>
        </w:rPr>
        <w:t>Records with respect to Confidential Information</w:t>
      </w:r>
    </w:p>
    <w:p w14:paraId="3445A521" w14:textId="77777777" w:rsidR="00194238" w:rsidRPr="004B673D" w:rsidRDefault="00194238">
      <w:pPr>
        <w:rPr>
          <w:w w:val="0"/>
        </w:rPr>
      </w:pPr>
    </w:p>
    <w:p w14:paraId="6EDCB93A" w14:textId="77777777" w:rsidR="00194238" w:rsidRPr="004B673D" w:rsidRDefault="00194238">
      <w:pPr>
        <w:rPr>
          <w:w w:val="0"/>
        </w:rPr>
      </w:pPr>
      <w:bookmarkStart w:id="119" w:name="_DV_M232"/>
      <w:bookmarkEnd w:id="119"/>
      <w:r w:rsidRPr="004B673D">
        <w:rPr>
          <w:w w:val="0"/>
        </w:rPr>
        <w:t>The receiving Party shall keep all written or electronic confidential information furnished to or created by it.  All such Confidential Information, including that portion of the Confidential Information which consists of analyses, compilations, studies or other documents prepared by the receiving Party or by its Representatives, is the disclosing Party’s property and will be returned immediately to the disclosing Party or destroyed upon its request and the receiving Party agrees not to retain any copies, extracts or other reproductions in whole or in part. If a receiving Party does not receive a request to return Confidential Information to the disclosing Party within 6 months of the last communication between the Parties concerning the Project or the Work then the receiving Party shall destroy any Confidential Information it holds.</w:t>
      </w:r>
    </w:p>
    <w:p w14:paraId="24BAE8E6" w14:textId="77777777" w:rsidR="00194238" w:rsidRPr="004B673D" w:rsidRDefault="00194238">
      <w:pPr>
        <w:rPr>
          <w:w w:val="0"/>
        </w:rPr>
      </w:pPr>
    </w:p>
    <w:p w14:paraId="318578BA" w14:textId="77777777" w:rsidR="00194238" w:rsidRPr="004B673D" w:rsidRDefault="00194238">
      <w:pPr>
        <w:jc w:val="both"/>
        <w:rPr>
          <w:w w:val="0"/>
        </w:rPr>
      </w:pPr>
      <w:bookmarkStart w:id="120" w:name="_DV_M233"/>
      <w:bookmarkEnd w:id="120"/>
      <w:r w:rsidRPr="004B673D">
        <w:rPr>
          <w:w w:val="0"/>
        </w:rPr>
        <w:t xml:space="preserve">Notwithstanding the foregoing and provided that the Project is connected to the distribution system, the Distributor shall have the right to retain such electrical information concerning the Project that it has received from the </w:t>
      </w:r>
      <w:r w:rsidR="00606EF3">
        <w:rPr>
          <w:w w:val="0"/>
        </w:rPr>
        <w:t>Customer</w:t>
      </w:r>
      <w:r w:rsidRPr="004B673D">
        <w:rPr>
          <w:w w:val="0"/>
        </w:rPr>
        <w:t xml:space="preserve"> or its Representatives for the purpose of the Distributor making the required calculations and decisions related to the design, operation, and maintenance of the Distributor’s facilities and those for any other person that may connect or is considering connecting to the distribution system that could be impacted by the Project. </w:t>
      </w:r>
    </w:p>
    <w:p w14:paraId="687541BF" w14:textId="77777777" w:rsidR="00194238" w:rsidRPr="004B673D" w:rsidRDefault="00194238">
      <w:pPr>
        <w:jc w:val="both"/>
        <w:rPr>
          <w:w w:val="0"/>
        </w:rPr>
      </w:pPr>
    </w:p>
    <w:p w14:paraId="756835D8" w14:textId="77777777" w:rsidR="00194238" w:rsidRPr="004B673D" w:rsidRDefault="00194238">
      <w:pPr>
        <w:jc w:val="both"/>
        <w:rPr>
          <w:w w:val="0"/>
        </w:rPr>
      </w:pPr>
      <w:bookmarkStart w:id="121" w:name="_DV_M234"/>
      <w:bookmarkEnd w:id="121"/>
      <w:r w:rsidRPr="004B673D">
        <w:rPr>
          <w:w w:val="0"/>
        </w:rPr>
        <w:t>6.</w:t>
      </w:r>
      <w:r w:rsidRPr="004B673D">
        <w:rPr>
          <w:w w:val="0"/>
        </w:rPr>
        <w:tab/>
      </w:r>
      <w:r w:rsidRPr="004B673D">
        <w:rPr>
          <w:b/>
          <w:bCs/>
          <w:w w:val="0"/>
        </w:rPr>
        <w:t>Remedies</w:t>
      </w:r>
    </w:p>
    <w:p w14:paraId="39E68A2B" w14:textId="77777777" w:rsidR="00194238" w:rsidRPr="004B673D" w:rsidRDefault="00194238">
      <w:pPr>
        <w:jc w:val="both"/>
        <w:rPr>
          <w:w w:val="0"/>
        </w:rPr>
      </w:pPr>
    </w:p>
    <w:p w14:paraId="5C4F6045" w14:textId="77777777" w:rsidR="00194238" w:rsidRPr="004B673D" w:rsidRDefault="00194238">
      <w:pPr>
        <w:jc w:val="both"/>
        <w:rPr>
          <w:w w:val="0"/>
        </w:rPr>
      </w:pPr>
      <w:bookmarkStart w:id="122" w:name="_DV_M235"/>
      <w:bookmarkEnd w:id="122"/>
      <w:r w:rsidRPr="004B673D">
        <w:rPr>
          <w:w w:val="0"/>
        </w:rPr>
        <w:t>The receiving Party agrees that the disclosing Party would be irreparably injured by a breach of this Schedule “D” and that the disclosing Party shall be entitled to equitable relief, including a restraining order, injunctive relief, specific performance and/or other relief as may be granted by an court to prevent breaches of this Schedule “D” and to enforce specifically the terms and provision hereof in any action instituted in any court having subject matter jurisdiction, in addition to any other remedy to which the disclosing Party may be entitled at law or in equity in the event of any breach of the provisions hereof.  Such remedies shall not be deemed to be the exclusive remedies for a breach of this Schedule “D” but shall be in addition to all other remedies available at law or equity.</w:t>
      </w:r>
    </w:p>
    <w:p w14:paraId="2D04EDC0" w14:textId="487BA69D" w:rsidR="00194238" w:rsidRPr="006221CF" w:rsidRDefault="00194238" w:rsidP="006221CF">
      <w:pPr>
        <w:jc w:val="both"/>
        <w:rPr>
          <w:w w:val="0"/>
          <w:lang w:val="en-GB"/>
        </w:rPr>
      </w:pPr>
      <w:bookmarkStart w:id="123" w:name="_DV_M236"/>
      <w:bookmarkEnd w:id="123"/>
    </w:p>
    <w:sectPr w:rsidR="00194238" w:rsidRPr="006221CF">
      <w:pgSz w:w="12240" w:h="15840"/>
      <w:pgMar w:top="1008" w:right="1008" w:bottom="1008" w:left="100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500F6A" w14:textId="77777777" w:rsidR="008F620C" w:rsidRDefault="008F620C">
      <w:pPr>
        <w:rPr>
          <w:rFonts w:eastAsia="Times New Roman"/>
        </w:rPr>
      </w:pPr>
      <w:r>
        <w:rPr>
          <w:rFonts w:eastAsia="Times New Roman"/>
        </w:rPr>
        <w:separator/>
      </w:r>
    </w:p>
  </w:endnote>
  <w:endnote w:type="continuationSeparator" w:id="0">
    <w:p w14:paraId="3F256040" w14:textId="77777777" w:rsidR="008F620C" w:rsidRDefault="008F620C">
      <w:pPr>
        <w:rPr>
          <w:rFonts w:eastAsia="Times New Roman"/>
        </w:rPr>
      </w:pPr>
      <w:r>
        <w:rPr>
          <w:rFonts w:eastAsia="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1"/>
      <w:gridCol w:w="5120"/>
      <w:gridCol w:w="2195"/>
    </w:tblGrid>
    <w:tr w:rsidR="00A3508C" w14:paraId="114B7FEA" w14:textId="77777777" w:rsidTr="000413BA">
      <w:tc>
        <w:tcPr>
          <w:tcW w:w="2501" w:type="dxa"/>
        </w:tcPr>
        <w:p w14:paraId="3F5DCE32" w14:textId="77777777" w:rsidR="00A3508C" w:rsidRPr="008C44ED" w:rsidRDefault="00A3508C" w:rsidP="00A3508C">
          <w:pPr>
            <w:pStyle w:val="Footer"/>
            <w:rPr>
              <w:rFonts w:ascii="Times New Roman" w:hAnsi="Times New Roman" w:cs="Times New Roman"/>
              <w:sz w:val="18"/>
              <w:szCs w:val="18"/>
            </w:rPr>
          </w:pPr>
        </w:p>
      </w:tc>
      <w:tc>
        <w:tcPr>
          <w:tcW w:w="5120" w:type="dxa"/>
        </w:tcPr>
        <w:p w14:paraId="0CBC3400" w14:textId="77777777" w:rsidR="00A3508C" w:rsidRPr="008C44ED" w:rsidRDefault="00A3508C" w:rsidP="00A3508C">
          <w:pPr>
            <w:ind w:left="140" w:right="-19"/>
            <w:jc w:val="center"/>
            <w:rPr>
              <w:rFonts w:ascii="Times New Roman" w:hAnsi="Times New Roman" w:cs="Times New Roman"/>
              <w:bCs/>
              <w:sz w:val="18"/>
              <w:szCs w:val="18"/>
            </w:rPr>
          </w:pPr>
          <w:r w:rsidRPr="008C44ED">
            <w:rPr>
              <w:rFonts w:ascii="Times New Roman" w:hAnsi="Times New Roman" w:cs="Times New Roman"/>
              <w:bCs/>
              <w:sz w:val="18"/>
              <w:szCs w:val="18"/>
            </w:rPr>
            <w:t>Hearst Power Distribution Co. Ltd.</w:t>
          </w:r>
        </w:p>
      </w:tc>
      <w:tc>
        <w:tcPr>
          <w:tcW w:w="2195" w:type="dxa"/>
        </w:tcPr>
        <w:p w14:paraId="2B23A3B1" w14:textId="77777777" w:rsidR="00A3508C" w:rsidRPr="008C44ED" w:rsidRDefault="00A3508C" w:rsidP="00A3508C">
          <w:pPr>
            <w:pStyle w:val="Footer"/>
            <w:jc w:val="right"/>
            <w:rPr>
              <w:rFonts w:ascii="Times New Roman" w:hAnsi="Times New Roman" w:cs="Times New Roman"/>
              <w:bCs/>
              <w:sz w:val="18"/>
              <w:szCs w:val="18"/>
            </w:rPr>
          </w:pPr>
          <w:r w:rsidRPr="008C44ED">
            <w:rPr>
              <w:rFonts w:ascii="Times New Roman" w:hAnsi="Times New Roman" w:cs="Times New Roman"/>
              <w:bCs/>
              <w:sz w:val="18"/>
              <w:szCs w:val="18"/>
            </w:rPr>
            <w:t xml:space="preserve">Page </w:t>
          </w:r>
          <w:r w:rsidRPr="008C44ED">
            <w:rPr>
              <w:bCs/>
              <w:sz w:val="18"/>
              <w:szCs w:val="18"/>
            </w:rPr>
            <w:fldChar w:fldCharType="begin"/>
          </w:r>
          <w:r w:rsidRPr="008C44ED">
            <w:rPr>
              <w:rFonts w:ascii="Times New Roman" w:hAnsi="Times New Roman" w:cs="Times New Roman"/>
              <w:bCs/>
              <w:sz w:val="18"/>
              <w:szCs w:val="18"/>
            </w:rPr>
            <w:instrText xml:space="preserve"> PAGE   \* MERGEFORMAT </w:instrText>
          </w:r>
          <w:r w:rsidRPr="008C44ED">
            <w:rPr>
              <w:bCs/>
              <w:sz w:val="18"/>
              <w:szCs w:val="18"/>
            </w:rPr>
            <w:fldChar w:fldCharType="separate"/>
          </w:r>
          <w:r w:rsidRPr="008C44ED">
            <w:rPr>
              <w:rFonts w:ascii="Times New Roman" w:hAnsi="Times New Roman" w:cs="Times New Roman"/>
              <w:bCs/>
              <w:sz w:val="18"/>
              <w:szCs w:val="18"/>
            </w:rPr>
            <w:t>1</w:t>
          </w:r>
          <w:r w:rsidRPr="008C44ED">
            <w:rPr>
              <w:bCs/>
              <w:sz w:val="18"/>
              <w:szCs w:val="18"/>
            </w:rPr>
            <w:fldChar w:fldCharType="end"/>
          </w:r>
        </w:p>
      </w:tc>
    </w:tr>
    <w:tr w:rsidR="00A3508C" w14:paraId="789562B2" w14:textId="77777777" w:rsidTr="000413BA">
      <w:trPr>
        <w:trHeight w:val="100"/>
      </w:trPr>
      <w:tc>
        <w:tcPr>
          <w:tcW w:w="2501" w:type="dxa"/>
        </w:tcPr>
        <w:p w14:paraId="1876F9D8" w14:textId="77777777" w:rsidR="00A3508C" w:rsidRPr="008C44ED" w:rsidRDefault="00A3508C" w:rsidP="00A3508C">
          <w:pPr>
            <w:pStyle w:val="Footer"/>
            <w:rPr>
              <w:rFonts w:ascii="Times New Roman" w:hAnsi="Times New Roman" w:cs="Times New Roman"/>
              <w:sz w:val="18"/>
              <w:szCs w:val="18"/>
            </w:rPr>
          </w:pPr>
        </w:p>
      </w:tc>
      <w:tc>
        <w:tcPr>
          <w:tcW w:w="5120" w:type="dxa"/>
        </w:tcPr>
        <w:p w14:paraId="275B9209" w14:textId="77777777" w:rsidR="00A3508C" w:rsidRPr="008C44ED" w:rsidRDefault="00A3508C" w:rsidP="00A3508C">
          <w:pPr>
            <w:ind w:left="140" w:right="-19"/>
            <w:jc w:val="center"/>
            <w:rPr>
              <w:rFonts w:ascii="Times New Roman" w:hAnsi="Times New Roman" w:cs="Times New Roman"/>
              <w:bCs/>
              <w:sz w:val="18"/>
              <w:szCs w:val="18"/>
            </w:rPr>
          </w:pPr>
          <w:r w:rsidRPr="008C44ED">
            <w:rPr>
              <w:rFonts w:ascii="Times New Roman" w:hAnsi="Times New Roman" w:cs="Times New Roman"/>
              <w:bCs/>
              <w:sz w:val="18"/>
              <w:szCs w:val="18"/>
            </w:rPr>
            <w:t>925 Alexandra St., P.O. bag 5000, Hearst, ON, P0L 1N0</w:t>
          </w:r>
        </w:p>
      </w:tc>
      <w:tc>
        <w:tcPr>
          <w:tcW w:w="2195" w:type="dxa"/>
        </w:tcPr>
        <w:p w14:paraId="7EFE3071" w14:textId="77777777" w:rsidR="00A3508C" w:rsidRPr="008C44ED" w:rsidRDefault="00A3508C" w:rsidP="00A3508C">
          <w:pPr>
            <w:pStyle w:val="Footer"/>
            <w:rPr>
              <w:rFonts w:ascii="Times New Roman" w:hAnsi="Times New Roman" w:cs="Times New Roman"/>
              <w:sz w:val="18"/>
              <w:szCs w:val="18"/>
            </w:rPr>
          </w:pPr>
        </w:p>
      </w:tc>
    </w:tr>
    <w:tr w:rsidR="00A3508C" w14:paraId="6EB3A6D4" w14:textId="77777777" w:rsidTr="000413BA">
      <w:tc>
        <w:tcPr>
          <w:tcW w:w="2501" w:type="dxa"/>
        </w:tcPr>
        <w:p w14:paraId="15F84C6A" w14:textId="77777777" w:rsidR="00A3508C" w:rsidRPr="008C44ED" w:rsidRDefault="00A3508C" w:rsidP="00A3508C">
          <w:pPr>
            <w:pStyle w:val="Footer"/>
            <w:rPr>
              <w:rFonts w:ascii="Times New Roman" w:hAnsi="Times New Roman" w:cs="Times New Roman"/>
              <w:sz w:val="18"/>
              <w:szCs w:val="18"/>
            </w:rPr>
          </w:pPr>
        </w:p>
      </w:tc>
      <w:tc>
        <w:tcPr>
          <w:tcW w:w="5120" w:type="dxa"/>
        </w:tcPr>
        <w:p w14:paraId="71983AD3" w14:textId="77777777" w:rsidR="00A3508C" w:rsidRPr="008C44ED" w:rsidRDefault="00A3508C" w:rsidP="00A3508C">
          <w:pPr>
            <w:ind w:left="140" w:right="-19"/>
            <w:jc w:val="center"/>
            <w:rPr>
              <w:rFonts w:ascii="Times New Roman" w:hAnsi="Times New Roman" w:cs="Times New Roman"/>
              <w:bCs/>
              <w:sz w:val="18"/>
              <w:szCs w:val="18"/>
            </w:rPr>
          </w:pPr>
          <w:r w:rsidRPr="008C44ED">
            <w:rPr>
              <w:rFonts w:ascii="Times New Roman" w:hAnsi="Times New Roman" w:cs="Times New Roman"/>
              <w:bCs/>
              <w:sz w:val="18"/>
              <w:szCs w:val="18"/>
            </w:rPr>
            <w:t xml:space="preserve">Tel: 705-372-2815; </w:t>
          </w:r>
          <w:hyperlink r:id="rId1" w:history="1">
            <w:r w:rsidRPr="008C44ED">
              <w:rPr>
                <w:rStyle w:val="Hyperlink"/>
                <w:rFonts w:ascii="Times New Roman" w:hAnsi="Times New Roman" w:cs="Times New Roman"/>
                <w:bCs/>
                <w:sz w:val="18"/>
                <w:szCs w:val="18"/>
              </w:rPr>
              <w:t>www.hearstpower.com</w:t>
            </w:r>
          </w:hyperlink>
        </w:p>
      </w:tc>
      <w:tc>
        <w:tcPr>
          <w:tcW w:w="2195" w:type="dxa"/>
        </w:tcPr>
        <w:p w14:paraId="781592F5" w14:textId="77777777" w:rsidR="00A3508C" w:rsidRPr="008C44ED" w:rsidRDefault="00A3508C" w:rsidP="00A3508C">
          <w:pPr>
            <w:pStyle w:val="Footer"/>
            <w:rPr>
              <w:rFonts w:ascii="Times New Roman" w:hAnsi="Times New Roman" w:cs="Times New Roman"/>
              <w:sz w:val="18"/>
              <w:szCs w:val="18"/>
            </w:rPr>
          </w:pPr>
        </w:p>
      </w:tc>
    </w:tr>
  </w:tbl>
  <w:p w14:paraId="39673FB3" w14:textId="3914C733" w:rsidR="00194238" w:rsidRDefault="00194238">
    <w:pPr>
      <w:pStyle w:val="Footer"/>
      <w:tabs>
        <w:tab w:val="clear" w:pos="8640"/>
        <w:tab w:val="right" w:pos="10260"/>
        <w:tab w:val="left" w:pos="10440"/>
        <w:tab w:val="left" w:pos="10620"/>
      </w:tabs>
      <w:jc w:val="both"/>
    </w:pPr>
    <w:r>
      <w:rPr>
        <w:rFonts w:eastAsia="Times New Roman"/>
      </w:rPr>
      <w:tab/>
    </w:r>
    <w:r>
      <w:rPr>
        <w:rFonts w:eastAsia="Times New Roman"/>
      </w:rPr>
      <w:tab/>
    </w:r>
    <w:r>
      <w:rPr>
        <w:rStyle w:val="PageNumbe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BA385" w14:textId="77777777" w:rsidR="00194238" w:rsidRDefault="00A11AB4">
    <w:pPr>
      <w:pStyle w:val="Footer"/>
    </w:pPr>
    <w:r>
      <w:rPr>
        <w:noProof/>
      </w:rPr>
      <w:drawing>
        <wp:anchor distT="0" distB="0" distL="114300" distR="114300" simplePos="0" relativeHeight="251659264" behindDoc="1" locked="0" layoutInCell="1" allowOverlap="1" wp14:anchorId="3BF27F7E" wp14:editId="6111EB80">
          <wp:simplePos x="0" y="0"/>
          <wp:positionH relativeFrom="column">
            <wp:posOffset>25400</wp:posOffset>
          </wp:positionH>
          <wp:positionV relativeFrom="paragraph">
            <wp:posOffset>8699500</wp:posOffset>
          </wp:positionV>
          <wp:extent cx="7717790" cy="1352550"/>
          <wp:effectExtent l="0" t="0" r="0" b="0"/>
          <wp:wrapNone/>
          <wp:docPr id="90615432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t="86459"/>
                  <a:stretch>
                    <a:fillRect/>
                  </a:stretch>
                </pic:blipFill>
                <pic:spPr bwMode="auto">
                  <a:xfrm>
                    <a:off x="0" y="0"/>
                    <a:ext cx="7717790" cy="1352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07846877" wp14:editId="7DA86455">
          <wp:simplePos x="0" y="0"/>
          <wp:positionH relativeFrom="column">
            <wp:posOffset>25400</wp:posOffset>
          </wp:positionH>
          <wp:positionV relativeFrom="paragraph">
            <wp:posOffset>8699500</wp:posOffset>
          </wp:positionV>
          <wp:extent cx="7717790" cy="1352550"/>
          <wp:effectExtent l="0" t="0" r="0" b="0"/>
          <wp:wrapNone/>
          <wp:docPr id="105268598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t="86459"/>
                  <a:stretch>
                    <a:fillRect/>
                  </a:stretch>
                </pic:blipFill>
                <pic:spPr bwMode="auto">
                  <a:xfrm>
                    <a:off x="0" y="0"/>
                    <a:ext cx="7717790" cy="1352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4C5E">
      <w:rPr>
        <w:noProof/>
      </w:rPr>
      <w:drawing>
        <wp:inline distT="0" distB="0" distL="0" distR="0" wp14:anchorId="401E1F8B" wp14:editId="5EACEB57">
          <wp:extent cx="6496050" cy="1146175"/>
          <wp:effectExtent l="0" t="0" r="0" b="0"/>
          <wp:docPr id="4348544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96050" cy="11461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9A9F32" w14:textId="77777777" w:rsidR="008F620C" w:rsidRDefault="008F620C">
      <w:pPr>
        <w:rPr>
          <w:rFonts w:eastAsia="Times New Roman"/>
        </w:rPr>
      </w:pPr>
      <w:r>
        <w:rPr>
          <w:rFonts w:eastAsia="Times New Roman"/>
        </w:rPr>
        <w:separator/>
      </w:r>
    </w:p>
  </w:footnote>
  <w:footnote w:type="continuationSeparator" w:id="0">
    <w:p w14:paraId="1C036CCD" w14:textId="77777777" w:rsidR="008F620C" w:rsidRDefault="008F620C">
      <w:pPr>
        <w:rPr>
          <w:rFonts w:eastAsia="Times New Roman"/>
        </w:rPr>
      </w:pPr>
      <w:r>
        <w:rPr>
          <w:rFonts w:eastAsia="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04960" w14:textId="1877272C" w:rsidR="0003099A" w:rsidRPr="00B15FD7" w:rsidRDefault="0003099A" w:rsidP="0003099A">
    <w:pPr>
      <w:spacing w:line="428" w:lineRule="exact"/>
      <w:ind w:left="3" w:right="3"/>
      <w:jc w:val="center"/>
      <w:rPr>
        <w:b/>
        <w:color w:val="0F7E3E"/>
        <w:sz w:val="36"/>
      </w:rPr>
    </w:pPr>
    <w:r>
      <w:rPr>
        <w:noProof/>
      </w:rPr>
      <w:drawing>
        <wp:anchor distT="0" distB="0" distL="114300" distR="114300" simplePos="0" relativeHeight="251666432" behindDoc="1" locked="0" layoutInCell="1" allowOverlap="1" wp14:anchorId="1CDB3C53" wp14:editId="21A5F10E">
          <wp:simplePos x="0" y="0"/>
          <wp:positionH relativeFrom="column">
            <wp:posOffset>0</wp:posOffset>
          </wp:positionH>
          <wp:positionV relativeFrom="paragraph">
            <wp:posOffset>-221615</wp:posOffset>
          </wp:positionV>
          <wp:extent cx="593090" cy="802640"/>
          <wp:effectExtent l="0" t="0" r="0" b="0"/>
          <wp:wrapSquare wrapText="bothSides"/>
          <wp:docPr id="419467123" name="Picture 419467123" descr="A green and orang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839172" name="Picture 771839172" descr="A green and orang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090" cy="802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FD7">
      <w:rPr>
        <w:b/>
        <w:color w:val="0F7E3E"/>
        <w:sz w:val="36"/>
      </w:rPr>
      <w:t>H</w:t>
    </w:r>
    <w:r w:rsidR="00EF12E2">
      <w:rPr>
        <w:b/>
        <w:color w:val="0F7E3E"/>
        <w:sz w:val="36"/>
      </w:rPr>
      <w:t>earst</w:t>
    </w:r>
    <w:r w:rsidRPr="00B15FD7">
      <w:rPr>
        <w:b/>
        <w:color w:val="0F7E3E"/>
        <w:sz w:val="36"/>
      </w:rPr>
      <w:t xml:space="preserve"> Power Distribution Co. Ltd.</w:t>
    </w:r>
  </w:p>
  <w:p w14:paraId="699BE634" w14:textId="3CB4BAEC" w:rsidR="0003099A" w:rsidRPr="00937F82" w:rsidRDefault="0003099A" w:rsidP="0003099A">
    <w:pPr>
      <w:spacing w:line="428" w:lineRule="exact"/>
      <w:ind w:left="851" w:right="528"/>
      <w:jc w:val="center"/>
      <w:rPr>
        <w:b/>
        <w:color w:val="0F7E3E"/>
        <w:sz w:val="36"/>
      </w:rPr>
    </w:pPr>
    <w:r>
      <w:rPr>
        <w:b/>
        <w:color w:val="0F7E3E"/>
        <w:sz w:val="36"/>
      </w:rPr>
      <w:t>Connection Cost Agreement - Schedules</w:t>
    </w:r>
  </w:p>
  <w:p w14:paraId="6B48F958" w14:textId="4360EF7C" w:rsidR="00987515" w:rsidRDefault="00987515" w:rsidP="00A11AB4">
    <w:pPr>
      <w:pStyle w:val="Header"/>
      <w:tabs>
        <w:tab w:val="clear" w:pos="8640"/>
        <w:tab w:val="right" w:pos="10170"/>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89D8E" w14:textId="77777777" w:rsidR="00987515" w:rsidRDefault="00A11AB4" w:rsidP="00987515">
    <w:pPr>
      <w:pStyle w:val="Header"/>
      <w:tabs>
        <w:tab w:val="clear" w:pos="8640"/>
        <w:tab w:val="right" w:pos="10170"/>
      </w:tabs>
    </w:pPr>
    <w:r w:rsidRPr="00244C5E">
      <w:rPr>
        <w:noProof/>
      </w:rPr>
      <w:drawing>
        <wp:inline distT="0" distB="0" distL="0" distR="0" wp14:anchorId="64A3793E" wp14:editId="6E6F3934">
          <wp:extent cx="2893060" cy="695960"/>
          <wp:effectExtent l="0" t="0" r="0" b="0"/>
          <wp:docPr id="17662818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93060" cy="695960"/>
                  </a:xfrm>
                  <a:prstGeom prst="rect">
                    <a:avLst/>
                  </a:prstGeom>
                  <a:noFill/>
                  <a:ln>
                    <a:noFill/>
                  </a:ln>
                </pic:spPr>
              </pic:pic>
            </a:graphicData>
          </a:graphic>
        </wp:inline>
      </w:drawing>
    </w:r>
    <w:r w:rsidR="00987515">
      <w:tab/>
    </w:r>
    <w:r w:rsidR="00987515">
      <w:tab/>
    </w:r>
  </w:p>
  <w:p w14:paraId="2A810C3B" w14:textId="77777777" w:rsidR="00987515" w:rsidRDefault="009875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55E5B3A9"/>
    <w:lvl w:ilvl="0" w:tplc="FFFFFFFF">
      <w:start w:val="1"/>
      <w:numFmt w:val="decimal"/>
      <w:suff w:val="nothing"/>
      <w:lvlText w:val=""/>
      <w:lvlJc w:val="left"/>
      <w:rPr>
        <w:spacing w:val="0"/>
      </w:rPr>
    </w:lvl>
    <w:lvl w:ilvl="1" w:tplc="FFFFFFFF">
      <w:numFmt w:val="decimal"/>
      <w:lvlText w:val=""/>
      <w:lvlJc w:val="left"/>
      <w:rPr>
        <w:spacing w:val="0"/>
      </w:rPr>
    </w:lvl>
    <w:lvl w:ilvl="2" w:tplc="FFFFFFFF">
      <w:numFmt w:val="decimal"/>
      <w:lvlText w:val=""/>
      <w:lvlJc w:val="left"/>
      <w:rPr>
        <w:spacing w:val="0"/>
      </w:rPr>
    </w:lvl>
    <w:lvl w:ilvl="3" w:tplc="FFFFFFFF">
      <w:numFmt w:val="decimal"/>
      <w:lvlText w:val=""/>
      <w:lvlJc w:val="left"/>
      <w:rPr>
        <w:spacing w:val="0"/>
      </w:rPr>
    </w:lvl>
    <w:lvl w:ilvl="4" w:tplc="FFFFFFFF">
      <w:numFmt w:val="decimal"/>
      <w:lvlText w:val=""/>
      <w:lvlJc w:val="left"/>
      <w:rPr>
        <w:spacing w:val="0"/>
      </w:rPr>
    </w:lvl>
    <w:lvl w:ilvl="5" w:tplc="FFFFFFFF">
      <w:numFmt w:val="decimal"/>
      <w:lvlText w:val=""/>
      <w:lvlJc w:val="left"/>
      <w:rPr>
        <w:spacing w:val="0"/>
      </w:rPr>
    </w:lvl>
    <w:lvl w:ilvl="6" w:tplc="FFFFFFFF">
      <w:numFmt w:val="decimal"/>
      <w:lvlText w:val=""/>
      <w:lvlJc w:val="left"/>
      <w:rPr>
        <w:spacing w:val="0"/>
      </w:rPr>
    </w:lvl>
    <w:lvl w:ilvl="7" w:tplc="FFFFFFFF">
      <w:numFmt w:val="decimal"/>
      <w:lvlText w:val=""/>
      <w:lvlJc w:val="left"/>
      <w:rPr>
        <w:spacing w:val="0"/>
      </w:rPr>
    </w:lvl>
    <w:lvl w:ilvl="8" w:tplc="FFFFFFFF">
      <w:numFmt w:val="decimal"/>
      <w:lvlText w:val=""/>
      <w:lvlJc w:val="left"/>
      <w:rPr>
        <w:spacing w:val="0"/>
      </w:rPr>
    </w:lvl>
  </w:abstractNum>
  <w:abstractNum w:abstractNumId="1" w15:restartNumberingAfterBreak="0">
    <w:nsid w:val="00000002"/>
    <w:multiLevelType w:val="hybridMultilevel"/>
    <w:tmpl w:val="CCF040E6"/>
    <w:lvl w:ilvl="0" w:tplc="FFFFFFFF">
      <w:start w:val="1"/>
      <w:numFmt w:val="decimal"/>
      <w:suff w:val="nothing"/>
      <w:lvlText w:val=""/>
      <w:lvlJc w:val="left"/>
      <w:rPr>
        <w:spacing w:val="0"/>
      </w:rPr>
    </w:lvl>
    <w:lvl w:ilvl="1" w:tplc="FFFFFFFF">
      <w:numFmt w:val="decimal"/>
      <w:lvlText w:val=""/>
      <w:lvlJc w:val="left"/>
      <w:rPr>
        <w:spacing w:val="0"/>
      </w:rPr>
    </w:lvl>
    <w:lvl w:ilvl="2" w:tplc="FFFFFFFF">
      <w:numFmt w:val="decimal"/>
      <w:lvlText w:val=""/>
      <w:lvlJc w:val="left"/>
      <w:rPr>
        <w:spacing w:val="0"/>
      </w:rPr>
    </w:lvl>
    <w:lvl w:ilvl="3" w:tplc="FFFFFFFF">
      <w:numFmt w:val="decimal"/>
      <w:lvlText w:val=""/>
      <w:lvlJc w:val="left"/>
      <w:rPr>
        <w:spacing w:val="0"/>
      </w:rPr>
    </w:lvl>
    <w:lvl w:ilvl="4" w:tplc="FFFFFFFF">
      <w:numFmt w:val="decimal"/>
      <w:lvlText w:val=""/>
      <w:lvlJc w:val="left"/>
      <w:rPr>
        <w:spacing w:val="0"/>
      </w:rPr>
    </w:lvl>
    <w:lvl w:ilvl="5" w:tplc="FFFFFFFF">
      <w:numFmt w:val="decimal"/>
      <w:lvlText w:val=""/>
      <w:lvlJc w:val="left"/>
      <w:rPr>
        <w:spacing w:val="0"/>
      </w:rPr>
    </w:lvl>
    <w:lvl w:ilvl="6" w:tplc="FFFFFFFF">
      <w:numFmt w:val="decimal"/>
      <w:lvlText w:val=""/>
      <w:lvlJc w:val="left"/>
      <w:rPr>
        <w:spacing w:val="0"/>
      </w:rPr>
    </w:lvl>
    <w:lvl w:ilvl="7" w:tplc="FFFFFFFF">
      <w:numFmt w:val="decimal"/>
      <w:lvlText w:val=""/>
      <w:lvlJc w:val="left"/>
      <w:rPr>
        <w:spacing w:val="0"/>
      </w:rPr>
    </w:lvl>
    <w:lvl w:ilvl="8" w:tplc="FFFFFFFF">
      <w:numFmt w:val="decimal"/>
      <w:lvlText w:val=""/>
      <w:lvlJc w:val="left"/>
      <w:rPr>
        <w:spacing w:val="0"/>
      </w:rPr>
    </w:lvl>
  </w:abstractNum>
  <w:abstractNum w:abstractNumId="2" w15:restartNumberingAfterBreak="0">
    <w:nsid w:val="00000003"/>
    <w:multiLevelType w:val="hybridMultilevel"/>
    <w:tmpl w:val="E333068A"/>
    <w:lvl w:ilvl="0" w:tplc="FFFFFFFF">
      <w:start w:val="1"/>
      <w:numFmt w:val="decimal"/>
      <w:suff w:val="nothing"/>
      <w:lvlText w:val=""/>
      <w:lvlJc w:val="left"/>
      <w:rPr>
        <w:spacing w:val="0"/>
      </w:rPr>
    </w:lvl>
    <w:lvl w:ilvl="1" w:tplc="FFFFFFFF">
      <w:numFmt w:val="decimal"/>
      <w:lvlText w:val=""/>
      <w:lvlJc w:val="left"/>
      <w:rPr>
        <w:spacing w:val="0"/>
      </w:rPr>
    </w:lvl>
    <w:lvl w:ilvl="2" w:tplc="FFFFFFFF">
      <w:numFmt w:val="decimal"/>
      <w:lvlText w:val=""/>
      <w:lvlJc w:val="left"/>
      <w:rPr>
        <w:spacing w:val="0"/>
      </w:rPr>
    </w:lvl>
    <w:lvl w:ilvl="3" w:tplc="FFFFFFFF">
      <w:numFmt w:val="decimal"/>
      <w:lvlText w:val=""/>
      <w:lvlJc w:val="left"/>
      <w:rPr>
        <w:spacing w:val="0"/>
      </w:rPr>
    </w:lvl>
    <w:lvl w:ilvl="4" w:tplc="FFFFFFFF">
      <w:numFmt w:val="decimal"/>
      <w:lvlText w:val=""/>
      <w:lvlJc w:val="left"/>
      <w:rPr>
        <w:spacing w:val="0"/>
      </w:rPr>
    </w:lvl>
    <w:lvl w:ilvl="5" w:tplc="FFFFFFFF">
      <w:numFmt w:val="decimal"/>
      <w:lvlText w:val=""/>
      <w:lvlJc w:val="left"/>
      <w:rPr>
        <w:spacing w:val="0"/>
      </w:rPr>
    </w:lvl>
    <w:lvl w:ilvl="6" w:tplc="FFFFFFFF">
      <w:numFmt w:val="decimal"/>
      <w:lvlText w:val=""/>
      <w:lvlJc w:val="left"/>
      <w:rPr>
        <w:spacing w:val="0"/>
      </w:rPr>
    </w:lvl>
    <w:lvl w:ilvl="7" w:tplc="FFFFFFFF">
      <w:numFmt w:val="decimal"/>
      <w:lvlText w:val=""/>
      <w:lvlJc w:val="left"/>
      <w:rPr>
        <w:spacing w:val="0"/>
      </w:rPr>
    </w:lvl>
    <w:lvl w:ilvl="8" w:tplc="FFFFFFFF">
      <w:numFmt w:val="decimal"/>
      <w:lvlText w:val=""/>
      <w:lvlJc w:val="left"/>
      <w:rPr>
        <w:spacing w:val="0"/>
      </w:rPr>
    </w:lvl>
  </w:abstractNum>
  <w:abstractNum w:abstractNumId="3" w15:restartNumberingAfterBreak="0">
    <w:nsid w:val="00000004"/>
    <w:multiLevelType w:val="multilevel"/>
    <w:tmpl w:val="C71404BA"/>
    <w:lvl w:ilvl="0">
      <w:start w:val="1"/>
      <w:numFmt w:val="bullet"/>
      <w:lvlText w:val=""/>
      <w:lvlJc w:val="left"/>
      <w:pPr>
        <w:tabs>
          <w:tab w:val="num" w:pos="420"/>
        </w:tabs>
        <w:ind w:left="420" w:hanging="420"/>
      </w:pPr>
      <w:rPr>
        <w:rFonts w:ascii="Wingdings" w:hAnsi="Wingdings" w:cs="Times New Roman" w:hint="default"/>
        <w:spacing w:val="0"/>
      </w:rPr>
    </w:lvl>
    <w:lvl w:ilvl="1">
      <w:start w:val="1"/>
      <w:numFmt w:val="bullet"/>
      <w:lvlText w:val=""/>
      <w:lvlJc w:val="left"/>
      <w:pPr>
        <w:tabs>
          <w:tab w:val="num" w:pos="840"/>
        </w:tabs>
        <w:ind w:left="840" w:hanging="420"/>
      </w:pPr>
      <w:rPr>
        <w:rFonts w:ascii="Wingdings" w:hAnsi="Wingdings" w:cs="Times New Roman" w:hint="default"/>
        <w:spacing w:val="0"/>
      </w:rPr>
    </w:lvl>
    <w:lvl w:ilvl="2">
      <w:start w:val="1"/>
      <w:numFmt w:val="bullet"/>
      <w:lvlText w:val=""/>
      <w:lvlJc w:val="left"/>
      <w:pPr>
        <w:tabs>
          <w:tab w:val="num" w:pos="1260"/>
        </w:tabs>
        <w:ind w:left="1260" w:hanging="420"/>
      </w:pPr>
      <w:rPr>
        <w:rFonts w:ascii="Wingdings" w:hAnsi="Wingdings" w:cs="Times New Roman" w:hint="default"/>
        <w:spacing w:val="0"/>
      </w:rPr>
    </w:lvl>
    <w:lvl w:ilvl="3">
      <w:start w:val="1"/>
      <w:numFmt w:val="bullet"/>
      <w:lvlText w:val=""/>
      <w:lvlJc w:val="left"/>
      <w:pPr>
        <w:tabs>
          <w:tab w:val="num" w:pos="1680"/>
        </w:tabs>
        <w:ind w:left="1680" w:hanging="420"/>
      </w:pPr>
      <w:rPr>
        <w:rFonts w:ascii="Wingdings" w:hAnsi="Wingdings" w:cs="Times New Roman" w:hint="default"/>
        <w:spacing w:val="0"/>
      </w:rPr>
    </w:lvl>
    <w:lvl w:ilvl="4">
      <w:start w:val="1"/>
      <w:numFmt w:val="bullet"/>
      <w:lvlText w:val=""/>
      <w:lvlJc w:val="left"/>
      <w:pPr>
        <w:tabs>
          <w:tab w:val="num" w:pos="2100"/>
        </w:tabs>
        <w:ind w:left="2100" w:hanging="420"/>
      </w:pPr>
      <w:rPr>
        <w:rFonts w:ascii="Wingdings" w:hAnsi="Wingdings" w:cs="Times New Roman" w:hint="default"/>
        <w:spacing w:val="0"/>
      </w:rPr>
    </w:lvl>
    <w:lvl w:ilvl="5">
      <w:start w:val="1"/>
      <w:numFmt w:val="bullet"/>
      <w:lvlText w:val=""/>
      <w:lvlJc w:val="left"/>
      <w:pPr>
        <w:tabs>
          <w:tab w:val="num" w:pos="2520"/>
        </w:tabs>
        <w:ind w:left="2520" w:hanging="420"/>
      </w:pPr>
      <w:rPr>
        <w:rFonts w:ascii="Wingdings" w:hAnsi="Wingdings" w:cs="Times New Roman" w:hint="default"/>
        <w:spacing w:val="0"/>
      </w:rPr>
    </w:lvl>
    <w:lvl w:ilvl="6">
      <w:start w:val="1"/>
      <w:numFmt w:val="bullet"/>
      <w:lvlText w:val=""/>
      <w:lvlJc w:val="left"/>
      <w:pPr>
        <w:tabs>
          <w:tab w:val="num" w:pos="2940"/>
        </w:tabs>
        <w:ind w:left="2940" w:hanging="420"/>
      </w:pPr>
      <w:rPr>
        <w:rFonts w:ascii="Wingdings" w:hAnsi="Wingdings" w:cs="Times New Roman" w:hint="default"/>
        <w:spacing w:val="0"/>
      </w:rPr>
    </w:lvl>
    <w:lvl w:ilvl="7">
      <w:start w:val="1"/>
      <w:numFmt w:val="bullet"/>
      <w:lvlText w:val=""/>
      <w:lvlJc w:val="left"/>
      <w:pPr>
        <w:tabs>
          <w:tab w:val="num" w:pos="3360"/>
        </w:tabs>
        <w:ind w:left="3360" w:hanging="420"/>
      </w:pPr>
      <w:rPr>
        <w:rFonts w:ascii="Wingdings" w:hAnsi="Wingdings" w:cs="Times New Roman" w:hint="default"/>
        <w:spacing w:val="0"/>
      </w:rPr>
    </w:lvl>
    <w:lvl w:ilvl="8">
      <w:start w:val="1"/>
      <w:numFmt w:val="bullet"/>
      <w:lvlText w:val=""/>
      <w:lvlJc w:val="left"/>
      <w:pPr>
        <w:tabs>
          <w:tab w:val="num" w:pos="3780"/>
        </w:tabs>
        <w:ind w:left="3780" w:hanging="420"/>
      </w:pPr>
      <w:rPr>
        <w:rFonts w:ascii="Wingdings" w:hAnsi="Wingdings" w:cs="Times New Roman" w:hint="default"/>
        <w:spacing w:val="0"/>
      </w:rPr>
    </w:lvl>
  </w:abstractNum>
  <w:abstractNum w:abstractNumId="4" w15:restartNumberingAfterBreak="0">
    <w:nsid w:val="00000005"/>
    <w:multiLevelType w:val="hybridMultilevel"/>
    <w:tmpl w:val="F0244CB0"/>
    <w:lvl w:ilvl="0" w:tplc="04090001">
      <w:start w:val="1"/>
      <w:numFmt w:val="bullet"/>
      <w:lvlText w:val=""/>
      <w:lvlJc w:val="left"/>
      <w:pPr>
        <w:tabs>
          <w:tab w:val="num" w:pos="720"/>
        </w:tabs>
        <w:ind w:left="720" w:hanging="360"/>
      </w:pPr>
      <w:rPr>
        <w:rFonts w:ascii="Symbol" w:hAnsi="Symbol" w:cs="Times New Roman" w:hint="default"/>
        <w:spacing w:val="0"/>
      </w:rPr>
    </w:lvl>
    <w:lvl w:ilvl="1" w:tplc="04090003">
      <w:start w:val="1"/>
      <w:numFmt w:val="bullet"/>
      <w:lvlText w:val="o"/>
      <w:lvlJc w:val="left"/>
      <w:pPr>
        <w:tabs>
          <w:tab w:val="num" w:pos="1440"/>
        </w:tabs>
        <w:ind w:left="1440" w:hanging="360"/>
      </w:pPr>
      <w:rPr>
        <w:rFonts w:ascii="Courier New" w:hAnsi="Courier New" w:cs="Courier New" w:hint="default"/>
        <w:spacing w:val="0"/>
      </w:rPr>
    </w:lvl>
    <w:lvl w:ilvl="2" w:tplc="04090005">
      <w:start w:val="1"/>
      <w:numFmt w:val="bullet"/>
      <w:lvlText w:val=""/>
      <w:lvlJc w:val="left"/>
      <w:pPr>
        <w:tabs>
          <w:tab w:val="num" w:pos="2160"/>
        </w:tabs>
        <w:ind w:left="2160" w:hanging="360"/>
      </w:pPr>
      <w:rPr>
        <w:rFonts w:ascii="Wingdings" w:hAnsi="Wingdings" w:cs="Times New Roman" w:hint="default"/>
        <w:spacing w:val="0"/>
      </w:rPr>
    </w:lvl>
    <w:lvl w:ilvl="3" w:tplc="04090001">
      <w:start w:val="1"/>
      <w:numFmt w:val="bullet"/>
      <w:lvlText w:val=""/>
      <w:lvlJc w:val="left"/>
      <w:pPr>
        <w:tabs>
          <w:tab w:val="num" w:pos="2880"/>
        </w:tabs>
        <w:ind w:left="2880" w:hanging="360"/>
      </w:pPr>
      <w:rPr>
        <w:rFonts w:ascii="Symbol" w:hAnsi="Symbol" w:cs="Times New Roman" w:hint="default"/>
        <w:spacing w:val="0"/>
      </w:rPr>
    </w:lvl>
    <w:lvl w:ilvl="4" w:tplc="04090003">
      <w:start w:val="1"/>
      <w:numFmt w:val="bullet"/>
      <w:lvlText w:val="o"/>
      <w:lvlJc w:val="left"/>
      <w:pPr>
        <w:tabs>
          <w:tab w:val="num" w:pos="3600"/>
        </w:tabs>
        <w:ind w:left="3600" w:hanging="360"/>
      </w:pPr>
      <w:rPr>
        <w:rFonts w:ascii="Courier New" w:hAnsi="Courier New" w:cs="Courier New" w:hint="default"/>
        <w:spacing w:val="0"/>
      </w:rPr>
    </w:lvl>
    <w:lvl w:ilvl="5" w:tplc="04090005">
      <w:start w:val="1"/>
      <w:numFmt w:val="bullet"/>
      <w:lvlText w:val=""/>
      <w:lvlJc w:val="left"/>
      <w:pPr>
        <w:tabs>
          <w:tab w:val="num" w:pos="4320"/>
        </w:tabs>
        <w:ind w:left="4320" w:hanging="360"/>
      </w:pPr>
      <w:rPr>
        <w:rFonts w:ascii="Wingdings" w:hAnsi="Wingdings" w:cs="Times New Roman" w:hint="default"/>
        <w:spacing w:val="0"/>
      </w:rPr>
    </w:lvl>
    <w:lvl w:ilvl="6" w:tplc="04090001">
      <w:start w:val="1"/>
      <w:numFmt w:val="bullet"/>
      <w:lvlText w:val=""/>
      <w:lvlJc w:val="left"/>
      <w:pPr>
        <w:tabs>
          <w:tab w:val="num" w:pos="5040"/>
        </w:tabs>
        <w:ind w:left="5040" w:hanging="360"/>
      </w:pPr>
      <w:rPr>
        <w:rFonts w:ascii="Symbol" w:hAnsi="Symbol" w:cs="Times New Roman" w:hint="default"/>
        <w:spacing w:val="0"/>
      </w:rPr>
    </w:lvl>
    <w:lvl w:ilvl="7" w:tplc="04090003">
      <w:start w:val="1"/>
      <w:numFmt w:val="bullet"/>
      <w:lvlText w:val="o"/>
      <w:lvlJc w:val="left"/>
      <w:pPr>
        <w:tabs>
          <w:tab w:val="num" w:pos="5760"/>
        </w:tabs>
        <w:ind w:left="5760" w:hanging="360"/>
      </w:pPr>
      <w:rPr>
        <w:rFonts w:ascii="Courier New" w:hAnsi="Courier New" w:cs="Courier New" w:hint="default"/>
        <w:spacing w:val="0"/>
      </w:rPr>
    </w:lvl>
    <w:lvl w:ilvl="8" w:tplc="04090005">
      <w:start w:val="1"/>
      <w:numFmt w:val="bullet"/>
      <w:lvlText w:val=""/>
      <w:lvlJc w:val="left"/>
      <w:pPr>
        <w:tabs>
          <w:tab w:val="num" w:pos="6480"/>
        </w:tabs>
        <w:ind w:left="6480" w:hanging="360"/>
      </w:pPr>
      <w:rPr>
        <w:rFonts w:ascii="Wingdings" w:hAnsi="Wingdings" w:cs="Times New Roman" w:hint="default"/>
        <w:spacing w:val="0"/>
      </w:rPr>
    </w:lvl>
  </w:abstractNum>
  <w:abstractNum w:abstractNumId="5" w15:restartNumberingAfterBreak="0">
    <w:nsid w:val="00000006"/>
    <w:multiLevelType w:val="hybridMultilevel"/>
    <w:tmpl w:val="41CA68BA"/>
    <w:lvl w:ilvl="0" w:tplc="04090001">
      <w:start w:val="1"/>
      <w:numFmt w:val="bullet"/>
      <w:lvlText w:val=""/>
      <w:lvlJc w:val="left"/>
      <w:pPr>
        <w:tabs>
          <w:tab w:val="num" w:pos="720"/>
        </w:tabs>
        <w:ind w:left="720" w:hanging="360"/>
      </w:pPr>
      <w:rPr>
        <w:rFonts w:ascii="Symbol" w:hAnsi="Symbol" w:cs="Times New Roman" w:hint="default"/>
        <w:spacing w:val="0"/>
      </w:rPr>
    </w:lvl>
    <w:lvl w:ilvl="1" w:tplc="04090003">
      <w:start w:val="1"/>
      <w:numFmt w:val="bullet"/>
      <w:lvlText w:val="o"/>
      <w:lvlJc w:val="left"/>
      <w:pPr>
        <w:tabs>
          <w:tab w:val="num" w:pos="1440"/>
        </w:tabs>
        <w:ind w:left="1440" w:hanging="360"/>
      </w:pPr>
      <w:rPr>
        <w:rFonts w:ascii="Courier New" w:hAnsi="Courier New" w:cs="Courier New" w:hint="default"/>
        <w:spacing w:val="0"/>
      </w:rPr>
    </w:lvl>
    <w:lvl w:ilvl="2" w:tplc="04090005">
      <w:start w:val="1"/>
      <w:numFmt w:val="bullet"/>
      <w:lvlText w:val=""/>
      <w:lvlJc w:val="left"/>
      <w:pPr>
        <w:tabs>
          <w:tab w:val="num" w:pos="2160"/>
        </w:tabs>
        <w:ind w:left="2160" w:hanging="360"/>
      </w:pPr>
      <w:rPr>
        <w:rFonts w:ascii="Wingdings" w:hAnsi="Wingdings" w:cs="Times New Roman" w:hint="default"/>
        <w:spacing w:val="0"/>
      </w:rPr>
    </w:lvl>
    <w:lvl w:ilvl="3" w:tplc="04090001">
      <w:start w:val="1"/>
      <w:numFmt w:val="bullet"/>
      <w:lvlText w:val=""/>
      <w:lvlJc w:val="left"/>
      <w:pPr>
        <w:tabs>
          <w:tab w:val="num" w:pos="2880"/>
        </w:tabs>
        <w:ind w:left="2880" w:hanging="360"/>
      </w:pPr>
      <w:rPr>
        <w:rFonts w:ascii="Symbol" w:hAnsi="Symbol" w:cs="Times New Roman" w:hint="default"/>
        <w:spacing w:val="0"/>
      </w:rPr>
    </w:lvl>
    <w:lvl w:ilvl="4" w:tplc="04090003">
      <w:start w:val="1"/>
      <w:numFmt w:val="bullet"/>
      <w:lvlText w:val="o"/>
      <w:lvlJc w:val="left"/>
      <w:pPr>
        <w:tabs>
          <w:tab w:val="num" w:pos="3600"/>
        </w:tabs>
        <w:ind w:left="3600" w:hanging="360"/>
      </w:pPr>
      <w:rPr>
        <w:rFonts w:ascii="Courier New" w:hAnsi="Courier New" w:cs="Courier New" w:hint="default"/>
        <w:spacing w:val="0"/>
      </w:rPr>
    </w:lvl>
    <w:lvl w:ilvl="5" w:tplc="04090005">
      <w:start w:val="1"/>
      <w:numFmt w:val="bullet"/>
      <w:lvlText w:val=""/>
      <w:lvlJc w:val="left"/>
      <w:pPr>
        <w:tabs>
          <w:tab w:val="num" w:pos="4320"/>
        </w:tabs>
        <w:ind w:left="4320" w:hanging="360"/>
      </w:pPr>
      <w:rPr>
        <w:rFonts w:ascii="Wingdings" w:hAnsi="Wingdings" w:cs="Times New Roman" w:hint="default"/>
        <w:spacing w:val="0"/>
      </w:rPr>
    </w:lvl>
    <w:lvl w:ilvl="6" w:tplc="04090001">
      <w:start w:val="1"/>
      <w:numFmt w:val="bullet"/>
      <w:lvlText w:val=""/>
      <w:lvlJc w:val="left"/>
      <w:pPr>
        <w:tabs>
          <w:tab w:val="num" w:pos="5040"/>
        </w:tabs>
        <w:ind w:left="5040" w:hanging="360"/>
      </w:pPr>
      <w:rPr>
        <w:rFonts w:ascii="Symbol" w:hAnsi="Symbol" w:cs="Times New Roman" w:hint="default"/>
        <w:spacing w:val="0"/>
      </w:rPr>
    </w:lvl>
    <w:lvl w:ilvl="7" w:tplc="04090003">
      <w:start w:val="1"/>
      <w:numFmt w:val="bullet"/>
      <w:lvlText w:val="o"/>
      <w:lvlJc w:val="left"/>
      <w:pPr>
        <w:tabs>
          <w:tab w:val="num" w:pos="5760"/>
        </w:tabs>
        <w:ind w:left="5760" w:hanging="360"/>
      </w:pPr>
      <w:rPr>
        <w:rFonts w:ascii="Courier New" w:hAnsi="Courier New" w:cs="Courier New" w:hint="default"/>
        <w:spacing w:val="0"/>
      </w:rPr>
    </w:lvl>
    <w:lvl w:ilvl="8" w:tplc="04090005">
      <w:start w:val="1"/>
      <w:numFmt w:val="bullet"/>
      <w:lvlText w:val=""/>
      <w:lvlJc w:val="left"/>
      <w:pPr>
        <w:tabs>
          <w:tab w:val="num" w:pos="6480"/>
        </w:tabs>
        <w:ind w:left="6480" w:hanging="360"/>
      </w:pPr>
      <w:rPr>
        <w:rFonts w:ascii="Wingdings" w:hAnsi="Wingdings" w:cs="Times New Roman" w:hint="default"/>
        <w:spacing w:val="0"/>
      </w:rPr>
    </w:lvl>
  </w:abstractNum>
  <w:abstractNum w:abstractNumId="6" w15:restartNumberingAfterBreak="0">
    <w:nsid w:val="00000007"/>
    <w:multiLevelType w:val="hybridMultilevel"/>
    <w:tmpl w:val="E1422E56"/>
    <w:lvl w:ilvl="0" w:tplc="04090001">
      <w:start w:val="1"/>
      <w:numFmt w:val="bullet"/>
      <w:lvlText w:val=""/>
      <w:lvlJc w:val="left"/>
      <w:pPr>
        <w:tabs>
          <w:tab w:val="num" w:pos="720"/>
        </w:tabs>
        <w:ind w:left="720" w:hanging="360"/>
      </w:pPr>
      <w:rPr>
        <w:rFonts w:ascii="Symbol" w:hAnsi="Symbol" w:cs="Times New Roman" w:hint="default"/>
        <w:spacing w:val="0"/>
      </w:rPr>
    </w:lvl>
    <w:lvl w:ilvl="1" w:tplc="04090003">
      <w:start w:val="1"/>
      <w:numFmt w:val="bullet"/>
      <w:lvlText w:val="o"/>
      <w:lvlJc w:val="left"/>
      <w:pPr>
        <w:tabs>
          <w:tab w:val="num" w:pos="1440"/>
        </w:tabs>
        <w:ind w:left="1440" w:hanging="360"/>
      </w:pPr>
      <w:rPr>
        <w:rFonts w:ascii="Courier New" w:hAnsi="Courier New" w:cs="Courier New" w:hint="default"/>
        <w:spacing w:val="0"/>
      </w:rPr>
    </w:lvl>
    <w:lvl w:ilvl="2" w:tplc="04090005">
      <w:start w:val="1"/>
      <w:numFmt w:val="bullet"/>
      <w:lvlText w:val=""/>
      <w:lvlJc w:val="left"/>
      <w:pPr>
        <w:tabs>
          <w:tab w:val="num" w:pos="2160"/>
        </w:tabs>
        <w:ind w:left="2160" w:hanging="360"/>
      </w:pPr>
      <w:rPr>
        <w:rFonts w:ascii="Wingdings" w:hAnsi="Wingdings" w:cs="Times New Roman" w:hint="default"/>
        <w:spacing w:val="0"/>
      </w:rPr>
    </w:lvl>
    <w:lvl w:ilvl="3" w:tplc="04090001">
      <w:start w:val="1"/>
      <w:numFmt w:val="bullet"/>
      <w:lvlText w:val=""/>
      <w:lvlJc w:val="left"/>
      <w:pPr>
        <w:tabs>
          <w:tab w:val="num" w:pos="2880"/>
        </w:tabs>
        <w:ind w:left="2880" w:hanging="360"/>
      </w:pPr>
      <w:rPr>
        <w:rFonts w:ascii="Symbol" w:hAnsi="Symbol" w:cs="Times New Roman" w:hint="default"/>
        <w:spacing w:val="0"/>
      </w:rPr>
    </w:lvl>
    <w:lvl w:ilvl="4" w:tplc="04090003">
      <w:start w:val="1"/>
      <w:numFmt w:val="bullet"/>
      <w:lvlText w:val="o"/>
      <w:lvlJc w:val="left"/>
      <w:pPr>
        <w:tabs>
          <w:tab w:val="num" w:pos="3600"/>
        </w:tabs>
        <w:ind w:left="3600" w:hanging="360"/>
      </w:pPr>
      <w:rPr>
        <w:rFonts w:ascii="Courier New" w:hAnsi="Courier New" w:cs="Courier New" w:hint="default"/>
        <w:spacing w:val="0"/>
      </w:rPr>
    </w:lvl>
    <w:lvl w:ilvl="5" w:tplc="04090005">
      <w:start w:val="1"/>
      <w:numFmt w:val="bullet"/>
      <w:lvlText w:val=""/>
      <w:lvlJc w:val="left"/>
      <w:pPr>
        <w:tabs>
          <w:tab w:val="num" w:pos="4320"/>
        </w:tabs>
        <w:ind w:left="4320" w:hanging="360"/>
      </w:pPr>
      <w:rPr>
        <w:rFonts w:ascii="Wingdings" w:hAnsi="Wingdings" w:cs="Times New Roman" w:hint="default"/>
        <w:spacing w:val="0"/>
      </w:rPr>
    </w:lvl>
    <w:lvl w:ilvl="6" w:tplc="04090001">
      <w:start w:val="1"/>
      <w:numFmt w:val="bullet"/>
      <w:lvlText w:val=""/>
      <w:lvlJc w:val="left"/>
      <w:pPr>
        <w:tabs>
          <w:tab w:val="num" w:pos="5040"/>
        </w:tabs>
        <w:ind w:left="5040" w:hanging="360"/>
      </w:pPr>
      <w:rPr>
        <w:rFonts w:ascii="Symbol" w:hAnsi="Symbol" w:cs="Times New Roman" w:hint="default"/>
        <w:spacing w:val="0"/>
      </w:rPr>
    </w:lvl>
    <w:lvl w:ilvl="7" w:tplc="04090003">
      <w:start w:val="1"/>
      <w:numFmt w:val="bullet"/>
      <w:lvlText w:val="o"/>
      <w:lvlJc w:val="left"/>
      <w:pPr>
        <w:tabs>
          <w:tab w:val="num" w:pos="5760"/>
        </w:tabs>
        <w:ind w:left="5760" w:hanging="360"/>
      </w:pPr>
      <w:rPr>
        <w:rFonts w:ascii="Courier New" w:hAnsi="Courier New" w:cs="Courier New" w:hint="default"/>
        <w:spacing w:val="0"/>
      </w:rPr>
    </w:lvl>
    <w:lvl w:ilvl="8" w:tplc="04090005">
      <w:start w:val="1"/>
      <w:numFmt w:val="bullet"/>
      <w:lvlText w:val=""/>
      <w:lvlJc w:val="left"/>
      <w:pPr>
        <w:tabs>
          <w:tab w:val="num" w:pos="6480"/>
        </w:tabs>
        <w:ind w:left="6480" w:hanging="360"/>
      </w:pPr>
      <w:rPr>
        <w:rFonts w:ascii="Wingdings" w:hAnsi="Wingdings" w:cs="Times New Roman" w:hint="default"/>
        <w:spacing w:val="0"/>
      </w:rPr>
    </w:lvl>
  </w:abstractNum>
  <w:abstractNum w:abstractNumId="7" w15:restartNumberingAfterBreak="0">
    <w:nsid w:val="00000008"/>
    <w:multiLevelType w:val="singleLevel"/>
    <w:tmpl w:val="E0B04A8C"/>
    <w:lvl w:ilvl="0">
      <w:start w:val="1"/>
      <w:numFmt w:val="decimal"/>
      <w:lvlText w:val="%1."/>
      <w:lvlJc w:val="left"/>
      <w:pPr>
        <w:tabs>
          <w:tab w:val="num" w:pos="720"/>
        </w:tabs>
        <w:ind w:left="720" w:hanging="720"/>
      </w:pPr>
      <w:rPr>
        <w:rFonts w:hint="eastAsia"/>
        <w:spacing w:val="0"/>
      </w:rPr>
    </w:lvl>
  </w:abstractNum>
  <w:abstractNum w:abstractNumId="8" w15:restartNumberingAfterBreak="0">
    <w:nsid w:val="00000009"/>
    <w:multiLevelType w:val="hybridMultilevel"/>
    <w:tmpl w:val="75142090"/>
    <w:lvl w:ilvl="0" w:tplc="04090001">
      <w:start w:val="1"/>
      <w:numFmt w:val="bullet"/>
      <w:lvlText w:val=""/>
      <w:lvlJc w:val="left"/>
      <w:pPr>
        <w:tabs>
          <w:tab w:val="num" w:pos="720"/>
        </w:tabs>
        <w:ind w:left="720" w:hanging="360"/>
      </w:pPr>
      <w:rPr>
        <w:rFonts w:ascii="Symbol" w:hAnsi="Symbol" w:cs="Times New Roman" w:hint="default"/>
        <w:spacing w:val="0"/>
      </w:rPr>
    </w:lvl>
    <w:lvl w:ilvl="1" w:tplc="04090003">
      <w:start w:val="1"/>
      <w:numFmt w:val="bullet"/>
      <w:lvlText w:val="o"/>
      <w:lvlJc w:val="left"/>
      <w:pPr>
        <w:tabs>
          <w:tab w:val="num" w:pos="1440"/>
        </w:tabs>
        <w:ind w:left="1440" w:hanging="360"/>
      </w:pPr>
      <w:rPr>
        <w:rFonts w:ascii="Courier New" w:hAnsi="Courier New" w:cs="Courier New" w:hint="default"/>
        <w:spacing w:val="0"/>
      </w:rPr>
    </w:lvl>
    <w:lvl w:ilvl="2" w:tplc="04090005">
      <w:start w:val="1"/>
      <w:numFmt w:val="bullet"/>
      <w:lvlText w:val=""/>
      <w:lvlJc w:val="left"/>
      <w:pPr>
        <w:tabs>
          <w:tab w:val="num" w:pos="2160"/>
        </w:tabs>
        <w:ind w:left="2160" w:hanging="360"/>
      </w:pPr>
      <w:rPr>
        <w:rFonts w:ascii="Wingdings" w:hAnsi="Wingdings" w:cs="Times New Roman" w:hint="default"/>
        <w:spacing w:val="0"/>
      </w:rPr>
    </w:lvl>
    <w:lvl w:ilvl="3" w:tplc="04090001">
      <w:start w:val="1"/>
      <w:numFmt w:val="bullet"/>
      <w:lvlText w:val=""/>
      <w:lvlJc w:val="left"/>
      <w:pPr>
        <w:tabs>
          <w:tab w:val="num" w:pos="2880"/>
        </w:tabs>
        <w:ind w:left="2880" w:hanging="360"/>
      </w:pPr>
      <w:rPr>
        <w:rFonts w:ascii="Symbol" w:hAnsi="Symbol" w:cs="Times New Roman" w:hint="default"/>
        <w:spacing w:val="0"/>
      </w:rPr>
    </w:lvl>
    <w:lvl w:ilvl="4" w:tplc="04090003">
      <w:start w:val="1"/>
      <w:numFmt w:val="bullet"/>
      <w:lvlText w:val="o"/>
      <w:lvlJc w:val="left"/>
      <w:pPr>
        <w:tabs>
          <w:tab w:val="num" w:pos="3600"/>
        </w:tabs>
        <w:ind w:left="3600" w:hanging="360"/>
      </w:pPr>
      <w:rPr>
        <w:rFonts w:ascii="Courier New" w:hAnsi="Courier New" w:cs="Courier New" w:hint="default"/>
        <w:spacing w:val="0"/>
      </w:rPr>
    </w:lvl>
    <w:lvl w:ilvl="5" w:tplc="04090005">
      <w:start w:val="1"/>
      <w:numFmt w:val="bullet"/>
      <w:lvlText w:val=""/>
      <w:lvlJc w:val="left"/>
      <w:pPr>
        <w:tabs>
          <w:tab w:val="num" w:pos="4320"/>
        </w:tabs>
        <w:ind w:left="4320" w:hanging="360"/>
      </w:pPr>
      <w:rPr>
        <w:rFonts w:ascii="Wingdings" w:hAnsi="Wingdings" w:cs="Times New Roman" w:hint="default"/>
        <w:spacing w:val="0"/>
      </w:rPr>
    </w:lvl>
    <w:lvl w:ilvl="6" w:tplc="04090001">
      <w:start w:val="1"/>
      <w:numFmt w:val="bullet"/>
      <w:lvlText w:val=""/>
      <w:lvlJc w:val="left"/>
      <w:pPr>
        <w:tabs>
          <w:tab w:val="num" w:pos="5040"/>
        </w:tabs>
        <w:ind w:left="5040" w:hanging="360"/>
      </w:pPr>
      <w:rPr>
        <w:rFonts w:ascii="Symbol" w:hAnsi="Symbol" w:cs="Times New Roman" w:hint="default"/>
        <w:spacing w:val="0"/>
      </w:rPr>
    </w:lvl>
    <w:lvl w:ilvl="7" w:tplc="04090003">
      <w:start w:val="1"/>
      <w:numFmt w:val="bullet"/>
      <w:lvlText w:val="o"/>
      <w:lvlJc w:val="left"/>
      <w:pPr>
        <w:tabs>
          <w:tab w:val="num" w:pos="5760"/>
        </w:tabs>
        <w:ind w:left="5760" w:hanging="360"/>
      </w:pPr>
      <w:rPr>
        <w:rFonts w:ascii="Courier New" w:hAnsi="Courier New" w:cs="Courier New" w:hint="default"/>
        <w:spacing w:val="0"/>
      </w:rPr>
    </w:lvl>
    <w:lvl w:ilvl="8" w:tplc="04090005">
      <w:start w:val="1"/>
      <w:numFmt w:val="bullet"/>
      <w:lvlText w:val=""/>
      <w:lvlJc w:val="left"/>
      <w:pPr>
        <w:tabs>
          <w:tab w:val="num" w:pos="6480"/>
        </w:tabs>
        <w:ind w:left="6480" w:hanging="360"/>
      </w:pPr>
      <w:rPr>
        <w:rFonts w:ascii="Wingdings" w:hAnsi="Wingdings" w:cs="Times New Roman" w:hint="default"/>
        <w:spacing w:val="0"/>
      </w:rPr>
    </w:lvl>
  </w:abstractNum>
  <w:abstractNum w:abstractNumId="9" w15:restartNumberingAfterBreak="0">
    <w:nsid w:val="0000000A"/>
    <w:multiLevelType w:val="hybridMultilevel"/>
    <w:tmpl w:val="C4B2872D"/>
    <w:lvl w:ilvl="0" w:tplc="FFFFFFFF">
      <w:start w:val="1"/>
      <w:numFmt w:val="decimal"/>
      <w:suff w:val="nothing"/>
      <w:lvlText w:val=""/>
      <w:lvlJc w:val="left"/>
      <w:rPr>
        <w:spacing w:val="0"/>
      </w:rPr>
    </w:lvl>
    <w:lvl w:ilvl="1" w:tplc="FFFFFFFF">
      <w:numFmt w:val="decimal"/>
      <w:lvlText w:val=""/>
      <w:lvlJc w:val="left"/>
      <w:rPr>
        <w:spacing w:val="0"/>
      </w:rPr>
    </w:lvl>
    <w:lvl w:ilvl="2" w:tplc="FFFFFFFF">
      <w:numFmt w:val="decimal"/>
      <w:lvlText w:val=""/>
      <w:lvlJc w:val="left"/>
      <w:rPr>
        <w:spacing w:val="0"/>
      </w:rPr>
    </w:lvl>
    <w:lvl w:ilvl="3" w:tplc="FFFFFFFF">
      <w:numFmt w:val="decimal"/>
      <w:lvlText w:val=""/>
      <w:lvlJc w:val="left"/>
      <w:rPr>
        <w:spacing w:val="0"/>
      </w:rPr>
    </w:lvl>
    <w:lvl w:ilvl="4" w:tplc="FFFFFFFF">
      <w:numFmt w:val="decimal"/>
      <w:lvlText w:val=""/>
      <w:lvlJc w:val="left"/>
      <w:rPr>
        <w:spacing w:val="0"/>
      </w:rPr>
    </w:lvl>
    <w:lvl w:ilvl="5" w:tplc="FFFFFFFF">
      <w:numFmt w:val="decimal"/>
      <w:lvlText w:val=""/>
      <w:lvlJc w:val="left"/>
      <w:rPr>
        <w:spacing w:val="0"/>
      </w:rPr>
    </w:lvl>
    <w:lvl w:ilvl="6" w:tplc="FFFFFFFF">
      <w:numFmt w:val="decimal"/>
      <w:lvlText w:val=""/>
      <w:lvlJc w:val="left"/>
      <w:rPr>
        <w:spacing w:val="0"/>
      </w:rPr>
    </w:lvl>
    <w:lvl w:ilvl="7" w:tplc="FFFFFFFF">
      <w:numFmt w:val="decimal"/>
      <w:lvlText w:val=""/>
      <w:lvlJc w:val="left"/>
      <w:rPr>
        <w:spacing w:val="0"/>
      </w:rPr>
    </w:lvl>
    <w:lvl w:ilvl="8" w:tplc="FFFFFFFF">
      <w:numFmt w:val="decimal"/>
      <w:lvlText w:val=""/>
      <w:lvlJc w:val="left"/>
      <w:rPr>
        <w:spacing w:val="0"/>
      </w:rPr>
    </w:lvl>
  </w:abstractNum>
  <w:abstractNum w:abstractNumId="10" w15:restartNumberingAfterBreak="0">
    <w:nsid w:val="0000000B"/>
    <w:multiLevelType w:val="hybridMultilevel"/>
    <w:tmpl w:val="4314D82E"/>
    <w:lvl w:ilvl="0" w:tplc="04090001">
      <w:start w:val="1"/>
      <w:numFmt w:val="bullet"/>
      <w:lvlText w:val=""/>
      <w:lvlJc w:val="left"/>
      <w:pPr>
        <w:tabs>
          <w:tab w:val="num" w:pos="720"/>
        </w:tabs>
        <w:ind w:left="720" w:hanging="360"/>
      </w:pPr>
      <w:rPr>
        <w:rFonts w:ascii="Symbol" w:hAnsi="Symbol" w:cs="Times New Roman" w:hint="default"/>
        <w:spacing w:val="0"/>
      </w:rPr>
    </w:lvl>
    <w:lvl w:ilvl="1" w:tplc="04090003">
      <w:start w:val="1"/>
      <w:numFmt w:val="bullet"/>
      <w:lvlText w:val="o"/>
      <w:lvlJc w:val="left"/>
      <w:pPr>
        <w:tabs>
          <w:tab w:val="num" w:pos="1440"/>
        </w:tabs>
        <w:ind w:left="1440" w:hanging="360"/>
      </w:pPr>
      <w:rPr>
        <w:rFonts w:ascii="Courier New" w:hAnsi="Courier New" w:cs="Courier New" w:hint="default"/>
        <w:spacing w:val="0"/>
      </w:rPr>
    </w:lvl>
    <w:lvl w:ilvl="2" w:tplc="04090005">
      <w:start w:val="1"/>
      <w:numFmt w:val="bullet"/>
      <w:lvlText w:val=""/>
      <w:lvlJc w:val="left"/>
      <w:pPr>
        <w:tabs>
          <w:tab w:val="num" w:pos="2160"/>
        </w:tabs>
        <w:ind w:left="2160" w:hanging="360"/>
      </w:pPr>
      <w:rPr>
        <w:rFonts w:ascii="Wingdings" w:hAnsi="Wingdings" w:cs="Times New Roman" w:hint="default"/>
        <w:spacing w:val="0"/>
      </w:rPr>
    </w:lvl>
    <w:lvl w:ilvl="3" w:tplc="04090001">
      <w:start w:val="1"/>
      <w:numFmt w:val="bullet"/>
      <w:lvlText w:val=""/>
      <w:lvlJc w:val="left"/>
      <w:pPr>
        <w:tabs>
          <w:tab w:val="num" w:pos="2880"/>
        </w:tabs>
        <w:ind w:left="2880" w:hanging="360"/>
      </w:pPr>
      <w:rPr>
        <w:rFonts w:ascii="Symbol" w:hAnsi="Symbol" w:cs="Times New Roman" w:hint="default"/>
        <w:spacing w:val="0"/>
      </w:rPr>
    </w:lvl>
    <w:lvl w:ilvl="4" w:tplc="04090003">
      <w:start w:val="1"/>
      <w:numFmt w:val="bullet"/>
      <w:lvlText w:val="o"/>
      <w:lvlJc w:val="left"/>
      <w:pPr>
        <w:tabs>
          <w:tab w:val="num" w:pos="3600"/>
        </w:tabs>
        <w:ind w:left="3600" w:hanging="360"/>
      </w:pPr>
      <w:rPr>
        <w:rFonts w:ascii="Courier New" w:hAnsi="Courier New" w:cs="Courier New" w:hint="default"/>
        <w:spacing w:val="0"/>
      </w:rPr>
    </w:lvl>
    <w:lvl w:ilvl="5" w:tplc="04090005">
      <w:start w:val="1"/>
      <w:numFmt w:val="bullet"/>
      <w:lvlText w:val=""/>
      <w:lvlJc w:val="left"/>
      <w:pPr>
        <w:tabs>
          <w:tab w:val="num" w:pos="4320"/>
        </w:tabs>
        <w:ind w:left="4320" w:hanging="360"/>
      </w:pPr>
      <w:rPr>
        <w:rFonts w:ascii="Wingdings" w:hAnsi="Wingdings" w:cs="Times New Roman" w:hint="default"/>
        <w:spacing w:val="0"/>
      </w:rPr>
    </w:lvl>
    <w:lvl w:ilvl="6" w:tplc="04090001">
      <w:start w:val="1"/>
      <w:numFmt w:val="bullet"/>
      <w:lvlText w:val=""/>
      <w:lvlJc w:val="left"/>
      <w:pPr>
        <w:tabs>
          <w:tab w:val="num" w:pos="5040"/>
        </w:tabs>
        <w:ind w:left="5040" w:hanging="360"/>
      </w:pPr>
      <w:rPr>
        <w:rFonts w:ascii="Symbol" w:hAnsi="Symbol" w:cs="Times New Roman" w:hint="default"/>
        <w:spacing w:val="0"/>
      </w:rPr>
    </w:lvl>
    <w:lvl w:ilvl="7" w:tplc="04090003">
      <w:start w:val="1"/>
      <w:numFmt w:val="bullet"/>
      <w:lvlText w:val="o"/>
      <w:lvlJc w:val="left"/>
      <w:pPr>
        <w:tabs>
          <w:tab w:val="num" w:pos="5760"/>
        </w:tabs>
        <w:ind w:left="5760" w:hanging="360"/>
      </w:pPr>
      <w:rPr>
        <w:rFonts w:ascii="Courier New" w:hAnsi="Courier New" w:cs="Courier New" w:hint="default"/>
        <w:spacing w:val="0"/>
      </w:rPr>
    </w:lvl>
    <w:lvl w:ilvl="8" w:tplc="04090005">
      <w:start w:val="1"/>
      <w:numFmt w:val="bullet"/>
      <w:lvlText w:val=""/>
      <w:lvlJc w:val="left"/>
      <w:pPr>
        <w:tabs>
          <w:tab w:val="num" w:pos="6480"/>
        </w:tabs>
        <w:ind w:left="6480" w:hanging="360"/>
      </w:pPr>
      <w:rPr>
        <w:rFonts w:ascii="Wingdings" w:hAnsi="Wingdings" w:cs="Times New Roman" w:hint="default"/>
        <w:spacing w:val="0"/>
      </w:rPr>
    </w:lvl>
  </w:abstractNum>
  <w:abstractNum w:abstractNumId="11" w15:restartNumberingAfterBreak="0">
    <w:nsid w:val="0000000C"/>
    <w:multiLevelType w:val="hybridMultilevel"/>
    <w:tmpl w:val="572D6E46"/>
    <w:lvl w:ilvl="0" w:tplc="FFFFFFFF">
      <w:start w:val="1"/>
      <w:numFmt w:val="decimal"/>
      <w:suff w:val="nothing"/>
      <w:lvlText w:val=""/>
      <w:lvlJc w:val="left"/>
      <w:rPr>
        <w:spacing w:val="0"/>
      </w:rPr>
    </w:lvl>
    <w:lvl w:ilvl="1" w:tplc="FFFFFFFF">
      <w:numFmt w:val="decimal"/>
      <w:lvlText w:val=""/>
      <w:lvlJc w:val="left"/>
      <w:rPr>
        <w:spacing w:val="0"/>
      </w:rPr>
    </w:lvl>
    <w:lvl w:ilvl="2" w:tplc="FFFFFFFF">
      <w:numFmt w:val="decimal"/>
      <w:lvlText w:val=""/>
      <w:lvlJc w:val="left"/>
      <w:rPr>
        <w:spacing w:val="0"/>
      </w:rPr>
    </w:lvl>
    <w:lvl w:ilvl="3" w:tplc="FFFFFFFF">
      <w:numFmt w:val="decimal"/>
      <w:lvlText w:val=""/>
      <w:lvlJc w:val="left"/>
      <w:rPr>
        <w:spacing w:val="0"/>
      </w:rPr>
    </w:lvl>
    <w:lvl w:ilvl="4" w:tplc="FFFFFFFF">
      <w:numFmt w:val="decimal"/>
      <w:lvlText w:val=""/>
      <w:lvlJc w:val="left"/>
      <w:rPr>
        <w:spacing w:val="0"/>
      </w:rPr>
    </w:lvl>
    <w:lvl w:ilvl="5" w:tplc="FFFFFFFF">
      <w:numFmt w:val="decimal"/>
      <w:lvlText w:val=""/>
      <w:lvlJc w:val="left"/>
      <w:rPr>
        <w:spacing w:val="0"/>
      </w:rPr>
    </w:lvl>
    <w:lvl w:ilvl="6" w:tplc="FFFFFFFF">
      <w:numFmt w:val="decimal"/>
      <w:lvlText w:val=""/>
      <w:lvlJc w:val="left"/>
      <w:rPr>
        <w:spacing w:val="0"/>
      </w:rPr>
    </w:lvl>
    <w:lvl w:ilvl="7" w:tplc="FFFFFFFF">
      <w:numFmt w:val="decimal"/>
      <w:lvlText w:val=""/>
      <w:lvlJc w:val="left"/>
      <w:rPr>
        <w:spacing w:val="0"/>
      </w:rPr>
    </w:lvl>
    <w:lvl w:ilvl="8" w:tplc="FFFFFFFF">
      <w:numFmt w:val="decimal"/>
      <w:lvlText w:val=""/>
      <w:lvlJc w:val="left"/>
      <w:rPr>
        <w:spacing w:val="0"/>
      </w:rPr>
    </w:lvl>
  </w:abstractNum>
  <w:abstractNum w:abstractNumId="12" w15:restartNumberingAfterBreak="0">
    <w:nsid w:val="0000000D"/>
    <w:multiLevelType w:val="hybridMultilevel"/>
    <w:tmpl w:val="329CD364"/>
    <w:lvl w:ilvl="0" w:tplc="368870BA">
      <w:start w:val="1"/>
      <w:numFmt w:val="lowerLetter"/>
      <w:lvlText w:val="(%1)"/>
      <w:lvlJc w:val="left"/>
      <w:pPr>
        <w:tabs>
          <w:tab w:val="num" w:pos="720"/>
        </w:tabs>
        <w:ind w:left="720" w:hanging="720"/>
      </w:pPr>
      <w:rPr>
        <w:rFonts w:hint="eastAsia"/>
        <w:spacing w:val="0"/>
      </w:rPr>
    </w:lvl>
    <w:lvl w:ilvl="1" w:tplc="8D961EB2">
      <w:start w:val="1"/>
      <w:numFmt w:val="decimal"/>
      <w:lvlText w:val="%2)"/>
      <w:lvlJc w:val="left"/>
      <w:pPr>
        <w:tabs>
          <w:tab w:val="num" w:pos="780"/>
        </w:tabs>
        <w:ind w:left="780" w:hanging="360"/>
      </w:pPr>
      <w:rPr>
        <w:rFonts w:hint="default"/>
      </w:rPr>
    </w:lvl>
    <w:lvl w:ilvl="2" w:tplc="0409001B">
      <w:start w:val="1"/>
      <w:numFmt w:val="lowerRoman"/>
      <w:lvlText w:val="%3."/>
      <w:lvlJc w:val="right"/>
      <w:pPr>
        <w:tabs>
          <w:tab w:val="num" w:pos="1260"/>
        </w:tabs>
        <w:ind w:left="1260" w:hanging="420"/>
      </w:pPr>
      <w:rPr>
        <w:spacing w:val="0"/>
      </w:rPr>
    </w:lvl>
    <w:lvl w:ilvl="3" w:tplc="0409000F">
      <w:start w:val="1"/>
      <w:numFmt w:val="decimal"/>
      <w:lvlText w:val="%4."/>
      <w:lvlJc w:val="left"/>
      <w:pPr>
        <w:tabs>
          <w:tab w:val="num" w:pos="1680"/>
        </w:tabs>
        <w:ind w:left="1680" w:hanging="420"/>
      </w:pPr>
      <w:rPr>
        <w:spacing w:val="0"/>
      </w:rPr>
    </w:lvl>
    <w:lvl w:ilvl="4" w:tplc="04090019">
      <w:start w:val="1"/>
      <w:numFmt w:val="lowerLetter"/>
      <w:lvlText w:val="%5)"/>
      <w:lvlJc w:val="left"/>
      <w:pPr>
        <w:tabs>
          <w:tab w:val="num" w:pos="2100"/>
        </w:tabs>
        <w:ind w:left="2100" w:hanging="420"/>
      </w:pPr>
      <w:rPr>
        <w:spacing w:val="0"/>
      </w:rPr>
    </w:lvl>
    <w:lvl w:ilvl="5" w:tplc="0409001B">
      <w:start w:val="1"/>
      <w:numFmt w:val="lowerRoman"/>
      <w:lvlText w:val="%6."/>
      <w:lvlJc w:val="right"/>
      <w:pPr>
        <w:tabs>
          <w:tab w:val="num" w:pos="2520"/>
        </w:tabs>
        <w:ind w:left="2520" w:hanging="420"/>
      </w:pPr>
      <w:rPr>
        <w:spacing w:val="0"/>
      </w:rPr>
    </w:lvl>
    <w:lvl w:ilvl="6" w:tplc="0409000F">
      <w:start w:val="1"/>
      <w:numFmt w:val="decimal"/>
      <w:lvlText w:val="%7."/>
      <w:lvlJc w:val="left"/>
      <w:pPr>
        <w:tabs>
          <w:tab w:val="num" w:pos="2940"/>
        </w:tabs>
        <w:ind w:left="2940" w:hanging="420"/>
      </w:pPr>
      <w:rPr>
        <w:spacing w:val="0"/>
      </w:rPr>
    </w:lvl>
    <w:lvl w:ilvl="7" w:tplc="04090019">
      <w:start w:val="1"/>
      <w:numFmt w:val="lowerLetter"/>
      <w:lvlText w:val="%8)"/>
      <w:lvlJc w:val="left"/>
      <w:pPr>
        <w:tabs>
          <w:tab w:val="num" w:pos="3360"/>
        </w:tabs>
        <w:ind w:left="3360" w:hanging="420"/>
      </w:pPr>
      <w:rPr>
        <w:spacing w:val="0"/>
      </w:rPr>
    </w:lvl>
    <w:lvl w:ilvl="8" w:tplc="0409001B">
      <w:start w:val="1"/>
      <w:numFmt w:val="lowerRoman"/>
      <w:lvlText w:val="%9."/>
      <w:lvlJc w:val="right"/>
      <w:pPr>
        <w:tabs>
          <w:tab w:val="num" w:pos="3780"/>
        </w:tabs>
        <w:ind w:left="3780" w:hanging="420"/>
      </w:pPr>
      <w:rPr>
        <w:spacing w:val="0"/>
      </w:rPr>
    </w:lvl>
  </w:abstractNum>
  <w:abstractNum w:abstractNumId="13" w15:restartNumberingAfterBreak="0">
    <w:nsid w:val="0000000E"/>
    <w:multiLevelType w:val="hybridMultilevel"/>
    <w:tmpl w:val="3A007D94"/>
    <w:lvl w:ilvl="0" w:tplc="80C2F486">
      <w:start w:val="1"/>
      <w:numFmt w:val="lowerLetter"/>
      <w:lvlText w:val="(%1)"/>
      <w:lvlJc w:val="left"/>
      <w:pPr>
        <w:tabs>
          <w:tab w:val="num" w:pos="720"/>
        </w:tabs>
        <w:ind w:left="720" w:hanging="720"/>
      </w:pPr>
      <w:rPr>
        <w:rFonts w:hint="eastAsia"/>
        <w:spacing w:val="0"/>
      </w:rPr>
    </w:lvl>
    <w:lvl w:ilvl="1" w:tplc="04090019">
      <w:start w:val="1"/>
      <w:numFmt w:val="lowerLetter"/>
      <w:lvlText w:val="%2."/>
      <w:lvlJc w:val="left"/>
      <w:pPr>
        <w:tabs>
          <w:tab w:val="num" w:pos="1080"/>
        </w:tabs>
        <w:ind w:left="1080" w:hanging="360"/>
      </w:pPr>
      <w:rPr>
        <w:spacing w:val="0"/>
      </w:rPr>
    </w:lvl>
    <w:lvl w:ilvl="2" w:tplc="0409001B">
      <w:start w:val="1"/>
      <w:numFmt w:val="lowerRoman"/>
      <w:lvlText w:val="%3."/>
      <w:lvlJc w:val="right"/>
      <w:pPr>
        <w:tabs>
          <w:tab w:val="num" w:pos="1800"/>
        </w:tabs>
        <w:ind w:left="1800" w:hanging="180"/>
      </w:pPr>
      <w:rPr>
        <w:spacing w:val="0"/>
      </w:rPr>
    </w:lvl>
    <w:lvl w:ilvl="3" w:tplc="0409000F">
      <w:start w:val="1"/>
      <w:numFmt w:val="decimal"/>
      <w:lvlText w:val="%4."/>
      <w:lvlJc w:val="left"/>
      <w:pPr>
        <w:tabs>
          <w:tab w:val="num" w:pos="2520"/>
        </w:tabs>
        <w:ind w:left="2520" w:hanging="360"/>
      </w:pPr>
      <w:rPr>
        <w:spacing w:val="0"/>
      </w:rPr>
    </w:lvl>
    <w:lvl w:ilvl="4" w:tplc="04090019">
      <w:start w:val="1"/>
      <w:numFmt w:val="lowerLetter"/>
      <w:lvlText w:val="%5."/>
      <w:lvlJc w:val="left"/>
      <w:pPr>
        <w:tabs>
          <w:tab w:val="num" w:pos="3240"/>
        </w:tabs>
        <w:ind w:left="3240" w:hanging="360"/>
      </w:pPr>
      <w:rPr>
        <w:spacing w:val="0"/>
      </w:rPr>
    </w:lvl>
    <w:lvl w:ilvl="5" w:tplc="0409001B">
      <w:start w:val="1"/>
      <w:numFmt w:val="lowerRoman"/>
      <w:lvlText w:val="%6."/>
      <w:lvlJc w:val="right"/>
      <w:pPr>
        <w:tabs>
          <w:tab w:val="num" w:pos="3960"/>
        </w:tabs>
        <w:ind w:left="3960" w:hanging="180"/>
      </w:pPr>
      <w:rPr>
        <w:spacing w:val="0"/>
      </w:rPr>
    </w:lvl>
    <w:lvl w:ilvl="6" w:tplc="0409000F">
      <w:start w:val="1"/>
      <w:numFmt w:val="decimal"/>
      <w:lvlText w:val="%7."/>
      <w:lvlJc w:val="left"/>
      <w:pPr>
        <w:tabs>
          <w:tab w:val="num" w:pos="4680"/>
        </w:tabs>
        <w:ind w:left="4680" w:hanging="360"/>
      </w:pPr>
      <w:rPr>
        <w:spacing w:val="0"/>
      </w:rPr>
    </w:lvl>
    <w:lvl w:ilvl="7" w:tplc="04090019">
      <w:start w:val="1"/>
      <w:numFmt w:val="lowerLetter"/>
      <w:lvlText w:val="%8."/>
      <w:lvlJc w:val="left"/>
      <w:pPr>
        <w:tabs>
          <w:tab w:val="num" w:pos="5400"/>
        </w:tabs>
        <w:ind w:left="5400" w:hanging="360"/>
      </w:pPr>
      <w:rPr>
        <w:spacing w:val="0"/>
      </w:rPr>
    </w:lvl>
    <w:lvl w:ilvl="8" w:tplc="0409001B">
      <w:start w:val="1"/>
      <w:numFmt w:val="lowerRoman"/>
      <w:lvlText w:val="%9."/>
      <w:lvlJc w:val="right"/>
      <w:pPr>
        <w:tabs>
          <w:tab w:val="num" w:pos="6120"/>
        </w:tabs>
        <w:ind w:left="6120" w:hanging="180"/>
      </w:pPr>
      <w:rPr>
        <w:spacing w:val="0"/>
      </w:rPr>
    </w:lvl>
  </w:abstractNum>
  <w:abstractNum w:abstractNumId="14" w15:restartNumberingAfterBreak="0">
    <w:nsid w:val="0000000F"/>
    <w:multiLevelType w:val="hybridMultilevel"/>
    <w:tmpl w:val="00B0D542"/>
    <w:lvl w:ilvl="0" w:tplc="FFFFFFFF">
      <w:start w:val="1"/>
      <w:numFmt w:val="decimal"/>
      <w:suff w:val="nothing"/>
      <w:lvlText w:val=""/>
      <w:lvlJc w:val="left"/>
      <w:rPr>
        <w:spacing w:val="0"/>
      </w:rPr>
    </w:lvl>
    <w:lvl w:ilvl="1" w:tplc="FFFFFFFF">
      <w:numFmt w:val="decimal"/>
      <w:lvlText w:val=""/>
      <w:lvlJc w:val="left"/>
      <w:rPr>
        <w:spacing w:val="0"/>
      </w:rPr>
    </w:lvl>
    <w:lvl w:ilvl="2" w:tplc="FFFFFFFF">
      <w:numFmt w:val="decimal"/>
      <w:lvlText w:val=""/>
      <w:lvlJc w:val="left"/>
      <w:rPr>
        <w:spacing w:val="0"/>
      </w:rPr>
    </w:lvl>
    <w:lvl w:ilvl="3" w:tplc="FFFFFFFF">
      <w:numFmt w:val="decimal"/>
      <w:lvlText w:val=""/>
      <w:lvlJc w:val="left"/>
      <w:rPr>
        <w:spacing w:val="0"/>
      </w:rPr>
    </w:lvl>
    <w:lvl w:ilvl="4" w:tplc="FFFFFFFF">
      <w:numFmt w:val="decimal"/>
      <w:lvlText w:val=""/>
      <w:lvlJc w:val="left"/>
      <w:rPr>
        <w:spacing w:val="0"/>
      </w:rPr>
    </w:lvl>
    <w:lvl w:ilvl="5" w:tplc="FFFFFFFF">
      <w:numFmt w:val="decimal"/>
      <w:lvlText w:val=""/>
      <w:lvlJc w:val="left"/>
      <w:rPr>
        <w:spacing w:val="0"/>
      </w:rPr>
    </w:lvl>
    <w:lvl w:ilvl="6" w:tplc="FFFFFFFF">
      <w:numFmt w:val="decimal"/>
      <w:lvlText w:val=""/>
      <w:lvlJc w:val="left"/>
      <w:rPr>
        <w:spacing w:val="0"/>
      </w:rPr>
    </w:lvl>
    <w:lvl w:ilvl="7" w:tplc="FFFFFFFF">
      <w:numFmt w:val="decimal"/>
      <w:lvlText w:val=""/>
      <w:lvlJc w:val="left"/>
      <w:rPr>
        <w:spacing w:val="0"/>
      </w:rPr>
    </w:lvl>
    <w:lvl w:ilvl="8" w:tplc="FFFFFFFF">
      <w:numFmt w:val="decimal"/>
      <w:lvlText w:val=""/>
      <w:lvlJc w:val="left"/>
      <w:rPr>
        <w:spacing w:val="0"/>
      </w:rPr>
    </w:lvl>
  </w:abstractNum>
  <w:abstractNum w:abstractNumId="15" w15:restartNumberingAfterBreak="0">
    <w:nsid w:val="00000010"/>
    <w:multiLevelType w:val="hybridMultilevel"/>
    <w:tmpl w:val="FCF6BA61"/>
    <w:lvl w:ilvl="0" w:tplc="FFFFFFFF">
      <w:start w:val="1"/>
      <w:numFmt w:val="decimal"/>
      <w:suff w:val="nothing"/>
      <w:lvlText w:val=""/>
      <w:lvlJc w:val="left"/>
      <w:rPr>
        <w:spacing w:val="0"/>
      </w:rPr>
    </w:lvl>
    <w:lvl w:ilvl="1" w:tplc="FFFFFFFF">
      <w:numFmt w:val="decimal"/>
      <w:lvlText w:val=""/>
      <w:lvlJc w:val="left"/>
      <w:rPr>
        <w:spacing w:val="0"/>
      </w:rPr>
    </w:lvl>
    <w:lvl w:ilvl="2" w:tplc="FFFFFFFF">
      <w:numFmt w:val="decimal"/>
      <w:lvlText w:val=""/>
      <w:lvlJc w:val="left"/>
      <w:rPr>
        <w:spacing w:val="0"/>
      </w:rPr>
    </w:lvl>
    <w:lvl w:ilvl="3" w:tplc="FFFFFFFF">
      <w:numFmt w:val="decimal"/>
      <w:lvlText w:val=""/>
      <w:lvlJc w:val="left"/>
      <w:rPr>
        <w:spacing w:val="0"/>
      </w:rPr>
    </w:lvl>
    <w:lvl w:ilvl="4" w:tplc="FFFFFFFF">
      <w:numFmt w:val="decimal"/>
      <w:lvlText w:val=""/>
      <w:lvlJc w:val="left"/>
      <w:rPr>
        <w:spacing w:val="0"/>
      </w:rPr>
    </w:lvl>
    <w:lvl w:ilvl="5" w:tplc="FFFFFFFF">
      <w:numFmt w:val="decimal"/>
      <w:lvlText w:val=""/>
      <w:lvlJc w:val="left"/>
      <w:rPr>
        <w:spacing w:val="0"/>
      </w:rPr>
    </w:lvl>
    <w:lvl w:ilvl="6" w:tplc="FFFFFFFF">
      <w:numFmt w:val="decimal"/>
      <w:lvlText w:val=""/>
      <w:lvlJc w:val="left"/>
      <w:rPr>
        <w:spacing w:val="0"/>
      </w:rPr>
    </w:lvl>
    <w:lvl w:ilvl="7" w:tplc="FFFFFFFF">
      <w:numFmt w:val="decimal"/>
      <w:lvlText w:val=""/>
      <w:lvlJc w:val="left"/>
      <w:rPr>
        <w:spacing w:val="0"/>
      </w:rPr>
    </w:lvl>
    <w:lvl w:ilvl="8" w:tplc="FFFFFFFF">
      <w:numFmt w:val="decimal"/>
      <w:lvlText w:val=""/>
      <w:lvlJc w:val="left"/>
      <w:rPr>
        <w:spacing w:val="0"/>
      </w:rPr>
    </w:lvl>
  </w:abstractNum>
  <w:abstractNum w:abstractNumId="16" w15:restartNumberingAfterBreak="0">
    <w:nsid w:val="00000011"/>
    <w:multiLevelType w:val="hybridMultilevel"/>
    <w:tmpl w:val="954CE84C"/>
    <w:lvl w:ilvl="0" w:tplc="5772108A">
      <w:start w:val="1"/>
      <w:numFmt w:val="bullet"/>
      <w:lvlText w:val=""/>
      <w:lvlJc w:val="left"/>
      <w:pPr>
        <w:tabs>
          <w:tab w:val="num" w:pos="420"/>
        </w:tabs>
        <w:ind w:left="420" w:hanging="420"/>
      </w:pPr>
      <w:rPr>
        <w:rFonts w:ascii="Symbol" w:hAnsi="Symbol" w:cs="Times New Roman" w:hint="default"/>
        <w:spacing w:val="0"/>
      </w:rPr>
    </w:lvl>
    <w:lvl w:ilvl="1" w:tplc="04090003">
      <w:start w:val="1"/>
      <w:numFmt w:val="bullet"/>
      <w:lvlText w:val=""/>
      <w:lvlJc w:val="left"/>
      <w:pPr>
        <w:tabs>
          <w:tab w:val="num" w:pos="840"/>
        </w:tabs>
        <w:ind w:left="840" w:hanging="420"/>
      </w:pPr>
      <w:rPr>
        <w:rFonts w:ascii="Wingdings" w:hAnsi="Wingdings" w:cs="Times New Roman" w:hint="default"/>
        <w:spacing w:val="0"/>
      </w:rPr>
    </w:lvl>
    <w:lvl w:ilvl="2" w:tplc="04090005">
      <w:start w:val="1"/>
      <w:numFmt w:val="bullet"/>
      <w:lvlText w:val=""/>
      <w:lvlJc w:val="left"/>
      <w:pPr>
        <w:tabs>
          <w:tab w:val="num" w:pos="1260"/>
        </w:tabs>
        <w:ind w:left="1260" w:hanging="420"/>
      </w:pPr>
      <w:rPr>
        <w:rFonts w:ascii="Wingdings" w:hAnsi="Wingdings" w:cs="Times New Roman" w:hint="default"/>
        <w:spacing w:val="0"/>
      </w:rPr>
    </w:lvl>
    <w:lvl w:ilvl="3" w:tplc="04090001">
      <w:start w:val="1"/>
      <w:numFmt w:val="bullet"/>
      <w:lvlText w:val=""/>
      <w:lvlJc w:val="left"/>
      <w:pPr>
        <w:tabs>
          <w:tab w:val="num" w:pos="1680"/>
        </w:tabs>
        <w:ind w:left="1680" w:hanging="420"/>
      </w:pPr>
      <w:rPr>
        <w:rFonts w:ascii="Wingdings" w:hAnsi="Wingdings" w:cs="Times New Roman" w:hint="default"/>
        <w:spacing w:val="0"/>
      </w:rPr>
    </w:lvl>
    <w:lvl w:ilvl="4" w:tplc="04090003">
      <w:start w:val="1"/>
      <w:numFmt w:val="bullet"/>
      <w:lvlText w:val=""/>
      <w:lvlJc w:val="left"/>
      <w:pPr>
        <w:tabs>
          <w:tab w:val="num" w:pos="2100"/>
        </w:tabs>
        <w:ind w:left="2100" w:hanging="420"/>
      </w:pPr>
      <w:rPr>
        <w:rFonts w:ascii="Wingdings" w:hAnsi="Wingdings" w:cs="Times New Roman" w:hint="default"/>
        <w:spacing w:val="0"/>
      </w:rPr>
    </w:lvl>
    <w:lvl w:ilvl="5" w:tplc="04090005">
      <w:start w:val="1"/>
      <w:numFmt w:val="bullet"/>
      <w:lvlText w:val=""/>
      <w:lvlJc w:val="left"/>
      <w:pPr>
        <w:tabs>
          <w:tab w:val="num" w:pos="2520"/>
        </w:tabs>
        <w:ind w:left="2520" w:hanging="420"/>
      </w:pPr>
      <w:rPr>
        <w:rFonts w:ascii="Wingdings" w:hAnsi="Wingdings" w:cs="Times New Roman" w:hint="default"/>
        <w:spacing w:val="0"/>
      </w:rPr>
    </w:lvl>
    <w:lvl w:ilvl="6" w:tplc="04090001">
      <w:start w:val="1"/>
      <w:numFmt w:val="bullet"/>
      <w:lvlText w:val=""/>
      <w:lvlJc w:val="left"/>
      <w:pPr>
        <w:tabs>
          <w:tab w:val="num" w:pos="2940"/>
        </w:tabs>
        <w:ind w:left="2940" w:hanging="420"/>
      </w:pPr>
      <w:rPr>
        <w:rFonts w:ascii="Wingdings" w:hAnsi="Wingdings" w:cs="Times New Roman" w:hint="default"/>
        <w:spacing w:val="0"/>
      </w:rPr>
    </w:lvl>
    <w:lvl w:ilvl="7" w:tplc="04090003">
      <w:start w:val="1"/>
      <w:numFmt w:val="bullet"/>
      <w:lvlText w:val=""/>
      <w:lvlJc w:val="left"/>
      <w:pPr>
        <w:tabs>
          <w:tab w:val="num" w:pos="3360"/>
        </w:tabs>
        <w:ind w:left="3360" w:hanging="420"/>
      </w:pPr>
      <w:rPr>
        <w:rFonts w:ascii="Wingdings" w:hAnsi="Wingdings" w:cs="Times New Roman" w:hint="default"/>
        <w:spacing w:val="0"/>
      </w:rPr>
    </w:lvl>
    <w:lvl w:ilvl="8" w:tplc="04090005">
      <w:start w:val="1"/>
      <w:numFmt w:val="bullet"/>
      <w:lvlText w:val=""/>
      <w:lvlJc w:val="left"/>
      <w:pPr>
        <w:tabs>
          <w:tab w:val="num" w:pos="3780"/>
        </w:tabs>
        <w:ind w:left="3780" w:hanging="420"/>
      </w:pPr>
      <w:rPr>
        <w:rFonts w:ascii="Wingdings" w:hAnsi="Wingdings" w:cs="Times New Roman" w:hint="default"/>
        <w:spacing w:val="0"/>
      </w:rPr>
    </w:lvl>
  </w:abstractNum>
  <w:abstractNum w:abstractNumId="17" w15:restartNumberingAfterBreak="0">
    <w:nsid w:val="00000012"/>
    <w:multiLevelType w:val="hybridMultilevel"/>
    <w:tmpl w:val="7EBA2EAA"/>
    <w:lvl w:ilvl="0" w:tplc="04090001">
      <w:start w:val="1"/>
      <w:numFmt w:val="bullet"/>
      <w:lvlText w:val=""/>
      <w:lvlJc w:val="left"/>
      <w:pPr>
        <w:tabs>
          <w:tab w:val="num" w:pos="1080"/>
        </w:tabs>
        <w:ind w:left="1080" w:hanging="360"/>
      </w:pPr>
      <w:rPr>
        <w:rFonts w:ascii="Symbol" w:hAnsi="Symbol" w:cs="Times New Roman" w:hint="default"/>
        <w:spacing w:val="0"/>
      </w:rPr>
    </w:lvl>
    <w:lvl w:ilvl="1" w:tplc="04090019">
      <w:start w:val="1"/>
      <w:numFmt w:val="lowerLetter"/>
      <w:lvlText w:val="%2."/>
      <w:lvlJc w:val="left"/>
      <w:pPr>
        <w:tabs>
          <w:tab w:val="num" w:pos="1800"/>
        </w:tabs>
        <w:ind w:left="1800" w:hanging="360"/>
      </w:pPr>
      <w:rPr>
        <w:spacing w:val="0"/>
      </w:rPr>
    </w:lvl>
    <w:lvl w:ilvl="2" w:tplc="86981EA2">
      <w:start w:val="1"/>
      <w:numFmt w:val="lowerLetter"/>
      <w:lvlText w:val="(%3)"/>
      <w:lvlJc w:val="left"/>
      <w:pPr>
        <w:tabs>
          <w:tab w:val="num" w:pos="3060"/>
        </w:tabs>
        <w:ind w:left="3060" w:hanging="720"/>
      </w:pPr>
      <w:rPr>
        <w:rFonts w:hint="eastAsia"/>
        <w:spacing w:val="0"/>
      </w:rPr>
    </w:lvl>
    <w:lvl w:ilvl="3" w:tplc="0409000F">
      <w:start w:val="1"/>
      <w:numFmt w:val="decimal"/>
      <w:lvlText w:val="%4."/>
      <w:lvlJc w:val="left"/>
      <w:pPr>
        <w:tabs>
          <w:tab w:val="num" w:pos="3240"/>
        </w:tabs>
        <w:ind w:left="3240" w:hanging="360"/>
      </w:pPr>
      <w:rPr>
        <w:spacing w:val="0"/>
      </w:rPr>
    </w:lvl>
    <w:lvl w:ilvl="4" w:tplc="04090019">
      <w:start w:val="1"/>
      <w:numFmt w:val="lowerLetter"/>
      <w:lvlText w:val="%5."/>
      <w:lvlJc w:val="left"/>
      <w:pPr>
        <w:tabs>
          <w:tab w:val="num" w:pos="3960"/>
        </w:tabs>
        <w:ind w:left="3960" w:hanging="360"/>
      </w:pPr>
      <w:rPr>
        <w:spacing w:val="0"/>
      </w:rPr>
    </w:lvl>
    <w:lvl w:ilvl="5" w:tplc="0409001B">
      <w:start w:val="1"/>
      <w:numFmt w:val="lowerRoman"/>
      <w:lvlText w:val="%6."/>
      <w:lvlJc w:val="right"/>
      <w:pPr>
        <w:tabs>
          <w:tab w:val="num" w:pos="4680"/>
        </w:tabs>
        <w:ind w:left="4680" w:hanging="180"/>
      </w:pPr>
      <w:rPr>
        <w:spacing w:val="0"/>
      </w:rPr>
    </w:lvl>
    <w:lvl w:ilvl="6" w:tplc="0409000F">
      <w:start w:val="1"/>
      <w:numFmt w:val="decimal"/>
      <w:lvlText w:val="%7."/>
      <w:lvlJc w:val="left"/>
      <w:pPr>
        <w:tabs>
          <w:tab w:val="num" w:pos="5400"/>
        </w:tabs>
        <w:ind w:left="5400" w:hanging="360"/>
      </w:pPr>
      <w:rPr>
        <w:spacing w:val="0"/>
      </w:rPr>
    </w:lvl>
    <w:lvl w:ilvl="7" w:tplc="04090019">
      <w:start w:val="1"/>
      <w:numFmt w:val="lowerLetter"/>
      <w:lvlText w:val="%8."/>
      <w:lvlJc w:val="left"/>
      <w:pPr>
        <w:tabs>
          <w:tab w:val="num" w:pos="6120"/>
        </w:tabs>
        <w:ind w:left="6120" w:hanging="360"/>
      </w:pPr>
      <w:rPr>
        <w:spacing w:val="0"/>
      </w:rPr>
    </w:lvl>
    <w:lvl w:ilvl="8" w:tplc="0409001B">
      <w:start w:val="1"/>
      <w:numFmt w:val="lowerRoman"/>
      <w:lvlText w:val="%9."/>
      <w:lvlJc w:val="right"/>
      <w:pPr>
        <w:tabs>
          <w:tab w:val="num" w:pos="6840"/>
        </w:tabs>
        <w:ind w:left="6840" w:hanging="180"/>
      </w:pPr>
      <w:rPr>
        <w:spacing w:val="0"/>
      </w:rPr>
    </w:lvl>
  </w:abstractNum>
  <w:abstractNum w:abstractNumId="18" w15:restartNumberingAfterBreak="0">
    <w:nsid w:val="00000013"/>
    <w:multiLevelType w:val="hybridMultilevel"/>
    <w:tmpl w:val="CC985587"/>
    <w:lvl w:ilvl="0" w:tplc="FFFFFFFF">
      <w:start w:val="1"/>
      <w:numFmt w:val="decimal"/>
      <w:suff w:val="nothing"/>
      <w:lvlText w:val=""/>
      <w:lvlJc w:val="left"/>
      <w:rPr>
        <w:spacing w:val="0"/>
      </w:rPr>
    </w:lvl>
    <w:lvl w:ilvl="1" w:tplc="FFFFFFFF">
      <w:numFmt w:val="decimal"/>
      <w:lvlText w:val=""/>
      <w:lvlJc w:val="left"/>
      <w:rPr>
        <w:spacing w:val="0"/>
      </w:rPr>
    </w:lvl>
    <w:lvl w:ilvl="2" w:tplc="FFFFFFFF">
      <w:numFmt w:val="decimal"/>
      <w:lvlText w:val=""/>
      <w:lvlJc w:val="left"/>
      <w:rPr>
        <w:spacing w:val="0"/>
      </w:rPr>
    </w:lvl>
    <w:lvl w:ilvl="3" w:tplc="FFFFFFFF">
      <w:numFmt w:val="decimal"/>
      <w:lvlText w:val=""/>
      <w:lvlJc w:val="left"/>
      <w:rPr>
        <w:spacing w:val="0"/>
      </w:rPr>
    </w:lvl>
    <w:lvl w:ilvl="4" w:tplc="FFFFFFFF">
      <w:numFmt w:val="decimal"/>
      <w:lvlText w:val=""/>
      <w:lvlJc w:val="left"/>
      <w:rPr>
        <w:spacing w:val="0"/>
      </w:rPr>
    </w:lvl>
    <w:lvl w:ilvl="5" w:tplc="FFFFFFFF">
      <w:numFmt w:val="decimal"/>
      <w:lvlText w:val=""/>
      <w:lvlJc w:val="left"/>
      <w:rPr>
        <w:spacing w:val="0"/>
      </w:rPr>
    </w:lvl>
    <w:lvl w:ilvl="6" w:tplc="FFFFFFFF">
      <w:numFmt w:val="decimal"/>
      <w:lvlText w:val=""/>
      <w:lvlJc w:val="left"/>
      <w:rPr>
        <w:spacing w:val="0"/>
      </w:rPr>
    </w:lvl>
    <w:lvl w:ilvl="7" w:tplc="FFFFFFFF">
      <w:numFmt w:val="decimal"/>
      <w:lvlText w:val=""/>
      <w:lvlJc w:val="left"/>
      <w:rPr>
        <w:spacing w:val="0"/>
      </w:rPr>
    </w:lvl>
    <w:lvl w:ilvl="8" w:tplc="FFFFFFFF">
      <w:numFmt w:val="decimal"/>
      <w:lvlText w:val=""/>
      <w:lvlJc w:val="left"/>
      <w:rPr>
        <w:spacing w:val="0"/>
      </w:rPr>
    </w:lvl>
  </w:abstractNum>
  <w:abstractNum w:abstractNumId="19" w15:restartNumberingAfterBreak="0">
    <w:nsid w:val="00000014"/>
    <w:multiLevelType w:val="hybridMultilevel"/>
    <w:tmpl w:val="127C9D0E"/>
    <w:lvl w:ilvl="0" w:tplc="80C2F486">
      <w:start w:val="1"/>
      <w:numFmt w:val="lowerLetter"/>
      <w:lvlText w:val="(%1)"/>
      <w:lvlJc w:val="left"/>
      <w:pPr>
        <w:tabs>
          <w:tab w:val="num" w:pos="720"/>
        </w:tabs>
        <w:ind w:left="720" w:hanging="720"/>
      </w:pPr>
      <w:rPr>
        <w:rFonts w:hint="eastAsia"/>
        <w:spacing w:val="0"/>
      </w:rPr>
    </w:lvl>
    <w:lvl w:ilvl="1" w:tplc="04090019">
      <w:start w:val="1"/>
      <w:numFmt w:val="lowerLetter"/>
      <w:lvlText w:val="%2."/>
      <w:lvlJc w:val="left"/>
      <w:pPr>
        <w:tabs>
          <w:tab w:val="num" w:pos="1080"/>
        </w:tabs>
        <w:ind w:left="1080" w:hanging="360"/>
      </w:pPr>
      <w:rPr>
        <w:spacing w:val="0"/>
      </w:rPr>
    </w:lvl>
    <w:lvl w:ilvl="2" w:tplc="0409001B">
      <w:start w:val="1"/>
      <w:numFmt w:val="lowerRoman"/>
      <w:lvlText w:val="%3."/>
      <w:lvlJc w:val="right"/>
      <w:pPr>
        <w:tabs>
          <w:tab w:val="num" w:pos="1800"/>
        </w:tabs>
        <w:ind w:left="1800" w:hanging="180"/>
      </w:pPr>
      <w:rPr>
        <w:spacing w:val="0"/>
      </w:rPr>
    </w:lvl>
    <w:lvl w:ilvl="3" w:tplc="0409000F">
      <w:start w:val="1"/>
      <w:numFmt w:val="decimal"/>
      <w:lvlText w:val="%4."/>
      <w:lvlJc w:val="left"/>
      <w:pPr>
        <w:tabs>
          <w:tab w:val="num" w:pos="2520"/>
        </w:tabs>
        <w:ind w:left="2520" w:hanging="360"/>
      </w:pPr>
      <w:rPr>
        <w:spacing w:val="0"/>
      </w:rPr>
    </w:lvl>
    <w:lvl w:ilvl="4" w:tplc="04090019">
      <w:start w:val="1"/>
      <w:numFmt w:val="lowerLetter"/>
      <w:lvlText w:val="%5."/>
      <w:lvlJc w:val="left"/>
      <w:pPr>
        <w:tabs>
          <w:tab w:val="num" w:pos="3240"/>
        </w:tabs>
        <w:ind w:left="3240" w:hanging="360"/>
      </w:pPr>
      <w:rPr>
        <w:spacing w:val="0"/>
      </w:rPr>
    </w:lvl>
    <w:lvl w:ilvl="5" w:tplc="0409001B">
      <w:start w:val="1"/>
      <w:numFmt w:val="lowerRoman"/>
      <w:lvlText w:val="%6."/>
      <w:lvlJc w:val="right"/>
      <w:pPr>
        <w:tabs>
          <w:tab w:val="num" w:pos="3960"/>
        </w:tabs>
        <w:ind w:left="3960" w:hanging="180"/>
      </w:pPr>
      <w:rPr>
        <w:spacing w:val="0"/>
      </w:rPr>
    </w:lvl>
    <w:lvl w:ilvl="6" w:tplc="0409000F">
      <w:start w:val="1"/>
      <w:numFmt w:val="decimal"/>
      <w:lvlText w:val="%7."/>
      <w:lvlJc w:val="left"/>
      <w:pPr>
        <w:tabs>
          <w:tab w:val="num" w:pos="4680"/>
        </w:tabs>
        <w:ind w:left="4680" w:hanging="360"/>
      </w:pPr>
      <w:rPr>
        <w:spacing w:val="0"/>
      </w:rPr>
    </w:lvl>
    <w:lvl w:ilvl="7" w:tplc="04090019">
      <w:start w:val="1"/>
      <w:numFmt w:val="lowerLetter"/>
      <w:lvlText w:val="%8."/>
      <w:lvlJc w:val="left"/>
      <w:pPr>
        <w:tabs>
          <w:tab w:val="num" w:pos="5400"/>
        </w:tabs>
        <w:ind w:left="5400" w:hanging="360"/>
      </w:pPr>
      <w:rPr>
        <w:spacing w:val="0"/>
      </w:rPr>
    </w:lvl>
    <w:lvl w:ilvl="8" w:tplc="0409001B">
      <w:start w:val="1"/>
      <w:numFmt w:val="lowerRoman"/>
      <w:lvlText w:val="%9."/>
      <w:lvlJc w:val="right"/>
      <w:pPr>
        <w:tabs>
          <w:tab w:val="num" w:pos="6120"/>
        </w:tabs>
        <w:ind w:left="6120" w:hanging="180"/>
      </w:pPr>
      <w:rPr>
        <w:spacing w:val="0"/>
      </w:rPr>
    </w:lvl>
  </w:abstractNum>
  <w:abstractNum w:abstractNumId="20" w15:restartNumberingAfterBreak="0">
    <w:nsid w:val="00000015"/>
    <w:multiLevelType w:val="hybridMultilevel"/>
    <w:tmpl w:val="C71404BA"/>
    <w:lvl w:ilvl="0" w:tplc="04090009">
      <w:start w:val="1"/>
      <w:numFmt w:val="bullet"/>
      <w:lvlText w:val=""/>
      <w:lvlJc w:val="left"/>
      <w:pPr>
        <w:tabs>
          <w:tab w:val="num" w:pos="420"/>
        </w:tabs>
        <w:ind w:left="420" w:hanging="420"/>
      </w:pPr>
      <w:rPr>
        <w:rFonts w:ascii="Wingdings" w:hAnsi="Wingdings" w:cs="Times New Roman" w:hint="default"/>
        <w:spacing w:val="0"/>
      </w:rPr>
    </w:lvl>
    <w:lvl w:ilvl="1" w:tplc="04090003">
      <w:start w:val="1"/>
      <w:numFmt w:val="bullet"/>
      <w:lvlText w:val=""/>
      <w:lvlJc w:val="left"/>
      <w:pPr>
        <w:tabs>
          <w:tab w:val="num" w:pos="840"/>
        </w:tabs>
        <w:ind w:left="840" w:hanging="420"/>
      </w:pPr>
      <w:rPr>
        <w:rFonts w:ascii="Wingdings" w:hAnsi="Wingdings" w:cs="Times New Roman" w:hint="default"/>
        <w:spacing w:val="0"/>
      </w:rPr>
    </w:lvl>
    <w:lvl w:ilvl="2" w:tplc="04090005">
      <w:start w:val="1"/>
      <w:numFmt w:val="bullet"/>
      <w:lvlText w:val=""/>
      <w:lvlJc w:val="left"/>
      <w:pPr>
        <w:tabs>
          <w:tab w:val="num" w:pos="1260"/>
        </w:tabs>
        <w:ind w:left="1260" w:hanging="420"/>
      </w:pPr>
      <w:rPr>
        <w:rFonts w:ascii="Wingdings" w:hAnsi="Wingdings" w:cs="Times New Roman" w:hint="default"/>
        <w:spacing w:val="0"/>
      </w:rPr>
    </w:lvl>
    <w:lvl w:ilvl="3" w:tplc="04090001">
      <w:start w:val="1"/>
      <w:numFmt w:val="bullet"/>
      <w:lvlText w:val=""/>
      <w:lvlJc w:val="left"/>
      <w:pPr>
        <w:tabs>
          <w:tab w:val="num" w:pos="1680"/>
        </w:tabs>
        <w:ind w:left="1680" w:hanging="420"/>
      </w:pPr>
      <w:rPr>
        <w:rFonts w:ascii="Wingdings" w:hAnsi="Wingdings" w:cs="Times New Roman" w:hint="default"/>
        <w:spacing w:val="0"/>
      </w:rPr>
    </w:lvl>
    <w:lvl w:ilvl="4" w:tplc="04090003">
      <w:start w:val="1"/>
      <w:numFmt w:val="bullet"/>
      <w:lvlText w:val=""/>
      <w:lvlJc w:val="left"/>
      <w:pPr>
        <w:tabs>
          <w:tab w:val="num" w:pos="2100"/>
        </w:tabs>
        <w:ind w:left="2100" w:hanging="420"/>
      </w:pPr>
      <w:rPr>
        <w:rFonts w:ascii="Wingdings" w:hAnsi="Wingdings" w:cs="Times New Roman" w:hint="default"/>
        <w:spacing w:val="0"/>
      </w:rPr>
    </w:lvl>
    <w:lvl w:ilvl="5" w:tplc="04090005">
      <w:start w:val="1"/>
      <w:numFmt w:val="bullet"/>
      <w:lvlText w:val=""/>
      <w:lvlJc w:val="left"/>
      <w:pPr>
        <w:tabs>
          <w:tab w:val="num" w:pos="2520"/>
        </w:tabs>
        <w:ind w:left="2520" w:hanging="420"/>
      </w:pPr>
      <w:rPr>
        <w:rFonts w:ascii="Wingdings" w:hAnsi="Wingdings" w:cs="Times New Roman" w:hint="default"/>
        <w:spacing w:val="0"/>
      </w:rPr>
    </w:lvl>
    <w:lvl w:ilvl="6" w:tplc="04090001">
      <w:start w:val="1"/>
      <w:numFmt w:val="bullet"/>
      <w:lvlText w:val=""/>
      <w:lvlJc w:val="left"/>
      <w:pPr>
        <w:tabs>
          <w:tab w:val="num" w:pos="2940"/>
        </w:tabs>
        <w:ind w:left="2940" w:hanging="420"/>
      </w:pPr>
      <w:rPr>
        <w:rFonts w:ascii="Wingdings" w:hAnsi="Wingdings" w:cs="Times New Roman" w:hint="default"/>
        <w:spacing w:val="0"/>
      </w:rPr>
    </w:lvl>
    <w:lvl w:ilvl="7" w:tplc="04090003">
      <w:start w:val="1"/>
      <w:numFmt w:val="bullet"/>
      <w:lvlText w:val=""/>
      <w:lvlJc w:val="left"/>
      <w:pPr>
        <w:tabs>
          <w:tab w:val="num" w:pos="3360"/>
        </w:tabs>
        <w:ind w:left="3360" w:hanging="420"/>
      </w:pPr>
      <w:rPr>
        <w:rFonts w:ascii="Wingdings" w:hAnsi="Wingdings" w:cs="Times New Roman" w:hint="default"/>
        <w:spacing w:val="0"/>
      </w:rPr>
    </w:lvl>
    <w:lvl w:ilvl="8" w:tplc="04090005">
      <w:start w:val="1"/>
      <w:numFmt w:val="bullet"/>
      <w:lvlText w:val=""/>
      <w:lvlJc w:val="left"/>
      <w:pPr>
        <w:tabs>
          <w:tab w:val="num" w:pos="3780"/>
        </w:tabs>
        <w:ind w:left="3780" w:hanging="420"/>
      </w:pPr>
      <w:rPr>
        <w:rFonts w:ascii="Wingdings" w:hAnsi="Wingdings" w:cs="Times New Roman" w:hint="default"/>
        <w:spacing w:val="0"/>
      </w:rPr>
    </w:lvl>
  </w:abstractNum>
  <w:abstractNum w:abstractNumId="21" w15:restartNumberingAfterBreak="0">
    <w:nsid w:val="00000016"/>
    <w:multiLevelType w:val="hybridMultilevel"/>
    <w:tmpl w:val="26921744"/>
    <w:lvl w:ilvl="0" w:tplc="80C2F486">
      <w:start w:val="1"/>
      <w:numFmt w:val="lowerLetter"/>
      <w:lvlText w:val="(%1)"/>
      <w:lvlJc w:val="left"/>
      <w:pPr>
        <w:tabs>
          <w:tab w:val="num" w:pos="720"/>
        </w:tabs>
        <w:ind w:left="720" w:hanging="720"/>
      </w:pPr>
      <w:rPr>
        <w:rFonts w:hint="eastAsia"/>
        <w:spacing w:val="0"/>
      </w:rPr>
    </w:lvl>
    <w:lvl w:ilvl="1" w:tplc="04090019">
      <w:start w:val="1"/>
      <w:numFmt w:val="lowerLetter"/>
      <w:lvlText w:val="%2."/>
      <w:lvlJc w:val="left"/>
      <w:pPr>
        <w:tabs>
          <w:tab w:val="num" w:pos="1080"/>
        </w:tabs>
        <w:ind w:left="1080" w:hanging="360"/>
      </w:pPr>
      <w:rPr>
        <w:spacing w:val="0"/>
      </w:rPr>
    </w:lvl>
    <w:lvl w:ilvl="2" w:tplc="0409001B">
      <w:start w:val="1"/>
      <w:numFmt w:val="lowerRoman"/>
      <w:lvlText w:val="%3."/>
      <w:lvlJc w:val="right"/>
      <w:pPr>
        <w:tabs>
          <w:tab w:val="num" w:pos="1800"/>
        </w:tabs>
        <w:ind w:left="1800" w:hanging="180"/>
      </w:pPr>
      <w:rPr>
        <w:spacing w:val="0"/>
      </w:rPr>
    </w:lvl>
    <w:lvl w:ilvl="3" w:tplc="0409000F">
      <w:start w:val="1"/>
      <w:numFmt w:val="decimal"/>
      <w:lvlText w:val="%4."/>
      <w:lvlJc w:val="left"/>
      <w:pPr>
        <w:tabs>
          <w:tab w:val="num" w:pos="2520"/>
        </w:tabs>
        <w:ind w:left="2520" w:hanging="360"/>
      </w:pPr>
      <w:rPr>
        <w:spacing w:val="0"/>
      </w:rPr>
    </w:lvl>
    <w:lvl w:ilvl="4" w:tplc="04090019">
      <w:start w:val="1"/>
      <w:numFmt w:val="lowerLetter"/>
      <w:lvlText w:val="%5."/>
      <w:lvlJc w:val="left"/>
      <w:pPr>
        <w:tabs>
          <w:tab w:val="num" w:pos="3240"/>
        </w:tabs>
        <w:ind w:left="3240" w:hanging="360"/>
      </w:pPr>
      <w:rPr>
        <w:spacing w:val="0"/>
      </w:rPr>
    </w:lvl>
    <w:lvl w:ilvl="5" w:tplc="0409001B">
      <w:start w:val="1"/>
      <w:numFmt w:val="lowerRoman"/>
      <w:lvlText w:val="%6."/>
      <w:lvlJc w:val="right"/>
      <w:pPr>
        <w:tabs>
          <w:tab w:val="num" w:pos="3960"/>
        </w:tabs>
        <w:ind w:left="3960" w:hanging="180"/>
      </w:pPr>
      <w:rPr>
        <w:spacing w:val="0"/>
      </w:rPr>
    </w:lvl>
    <w:lvl w:ilvl="6" w:tplc="0409000F">
      <w:start w:val="1"/>
      <w:numFmt w:val="decimal"/>
      <w:lvlText w:val="%7."/>
      <w:lvlJc w:val="left"/>
      <w:pPr>
        <w:tabs>
          <w:tab w:val="num" w:pos="4680"/>
        </w:tabs>
        <w:ind w:left="4680" w:hanging="360"/>
      </w:pPr>
      <w:rPr>
        <w:spacing w:val="0"/>
      </w:rPr>
    </w:lvl>
    <w:lvl w:ilvl="7" w:tplc="04090019">
      <w:start w:val="1"/>
      <w:numFmt w:val="lowerLetter"/>
      <w:lvlText w:val="%8."/>
      <w:lvlJc w:val="left"/>
      <w:pPr>
        <w:tabs>
          <w:tab w:val="num" w:pos="5400"/>
        </w:tabs>
        <w:ind w:left="5400" w:hanging="360"/>
      </w:pPr>
      <w:rPr>
        <w:spacing w:val="0"/>
      </w:rPr>
    </w:lvl>
    <w:lvl w:ilvl="8" w:tplc="0409001B">
      <w:start w:val="1"/>
      <w:numFmt w:val="lowerRoman"/>
      <w:lvlText w:val="%9."/>
      <w:lvlJc w:val="right"/>
      <w:pPr>
        <w:tabs>
          <w:tab w:val="num" w:pos="6120"/>
        </w:tabs>
        <w:ind w:left="6120" w:hanging="180"/>
      </w:pPr>
      <w:rPr>
        <w:spacing w:val="0"/>
      </w:rPr>
    </w:lvl>
  </w:abstractNum>
  <w:abstractNum w:abstractNumId="22" w15:restartNumberingAfterBreak="0">
    <w:nsid w:val="0A62150B"/>
    <w:multiLevelType w:val="hybridMultilevel"/>
    <w:tmpl w:val="32462802"/>
    <w:lvl w:ilvl="0" w:tplc="423438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78D32D4"/>
    <w:multiLevelType w:val="hybridMultilevel"/>
    <w:tmpl w:val="26921744"/>
    <w:lvl w:ilvl="0" w:tplc="80C2F486">
      <w:start w:val="1"/>
      <w:numFmt w:val="lowerLetter"/>
      <w:lvlText w:val="(%1)"/>
      <w:lvlJc w:val="left"/>
      <w:pPr>
        <w:tabs>
          <w:tab w:val="num" w:pos="720"/>
        </w:tabs>
        <w:ind w:left="720" w:hanging="720"/>
      </w:pPr>
      <w:rPr>
        <w:rFonts w:hint="eastAsia"/>
        <w:spacing w:val="0"/>
      </w:rPr>
    </w:lvl>
    <w:lvl w:ilvl="1" w:tplc="04090019">
      <w:start w:val="1"/>
      <w:numFmt w:val="lowerLetter"/>
      <w:lvlText w:val="%2."/>
      <w:lvlJc w:val="left"/>
      <w:pPr>
        <w:tabs>
          <w:tab w:val="num" w:pos="1080"/>
        </w:tabs>
        <w:ind w:left="1080" w:hanging="360"/>
      </w:pPr>
      <w:rPr>
        <w:spacing w:val="0"/>
      </w:rPr>
    </w:lvl>
    <w:lvl w:ilvl="2" w:tplc="0409001B">
      <w:start w:val="1"/>
      <w:numFmt w:val="lowerRoman"/>
      <w:lvlText w:val="%3."/>
      <w:lvlJc w:val="right"/>
      <w:pPr>
        <w:tabs>
          <w:tab w:val="num" w:pos="1800"/>
        </w:tabs>
        <w:ind w:left="1800" w:hanging="180"/>
      </w:pPr>
      <w:rPr>
        <w:spacing w:val="0"/>
      </w:rPr>
    </w:lvl>
    <w:lvl w:ilvl="3" w:tplc="0409000F">
      <w:start w:val="1"/>
      <w:numFmt w:val="decimal"/>
      <w:lvlText w:val="%4."/>
      <w:lvlJc w:val="left"/>
      <w:pPr>
        <w:tabs>
          <w:tab w:val="num" w:pos="2520"/>
        </w:tabs>
        <w:ind w:left="2520" w:hanging="360"/>
      </w:pPr>
      <w:rPr>
        <w:spacing w:val="0"/>
      </w:rPr>
    </w:lvl>
    <w:lvl w:ilvl="4" w:tplc="04090019">
      <w:start w:val="1"/>
      <w:numFmt w:val="lowerLetter"/>
      <w:lvlText w:val="%5."/>
      <w:lvlJc w:val="left"/>
      <w:pPr>
        <w:tabs>
          <w:tab w:val="num" w:pos="3240"/>
        </w:tabs>
        <w:ind w:left="3240" w:hanging="360"/>
      </w:pPr>
      <w:rPr>
        <w:spacing w:val="0"/>
      </w:rPr>
    </w:lvl>
    <w:lvl w:ilvl="5" w:tplc="0409001B">
      <w:start w:val="1"/>
      <w:numFmt w:val="lowerRoman"/>
      <w:lvlText w:val="%6."/>
      <w:lvlJc w:val="right"/>
      <w:pPr>
        <w:tabs>
          <w:tab w:val="num" w:pos="3960"/>
        </w:tabs>
        <w:ind w:left="3960" w:hanging="180"/>
      </w:pPr>
      <w:rPr>
        <w:spacing w:val="0"/>
      </w:rPr>
    </w:lvl>
    <w:lvl w:ilvl="6" w:tplc="0409000F">
      <w:start w:val="1"/>
      <w:numFmt w:val="decimal"/>
      <w:lvlText w:val="%7."/>
      <w:lvlJc w:val="left"/>
      <w:pPr>
        <w:tabs>
          <w:tab w:val="num" w:pos="4680"/>
        </w:tabs>
        <w:ind w:left="4680" w:hanging="360"/>
      </w:pPr>
      <w:rPr>
        <w:spacing w:val="0"/>
      </w:rPr>
    </w:lvl>
    <w:lvl w:ilvl="7" w:tplc="04090019">
      <w:start w:val="1"/>
      <w:numFmt w:val="lowerLetter"/>
      <w:lvlText w:val="%8."/>
      <w:lvlJc w:val="left"/>
      <w:pPr>
        <w:tabs>
          <w:tab w:val="num" w:pos="5400"/>
        </w:tabs>
        <w:ind w:left="5400" w:hanging="360"/>
      </w:pPr>
      <w:rPr>
        <w:spacing w:val="0"/>
      </w:rPr>
    </w:lvl>
    <w:lvl w:ilvl="8" w:tplc="0409001B">
      <w:start w:val="1"/>
      <w:numFmt w:val="lowerRoman"/>
      <w:lvlText w:val="%9."/>
      <w:lvlJc w:val="right"/>
      <w:pPr>
        <w:tabs>
          <w:tab w:val="num" w:pos="6120"/>
        </w:tabs>
        <w:ind w:left="6120" w:hanging="180"/>
      </w:pPr>
      <w:rPr>
        <w:spacing w:val="0"/>
      </w:rPr>
    </w:lvl>
  </w:abstractNum>
  <w:abstractNum w:abstractNumId="24" w15:restartNumberingAfterBreak="0">
    <w:nsid w:val="5B8B24BF"/>
    <w:multiLevelType w:val="hybridMultilevel"/>
    <w:tmpl w:val="3A007D94"/>
    <w:lvl w:ilvl="0" w:tplc="80C2F486">
      <w:start w:val="1"/>
      <w:numFmt w:val="lowerLetter"/>
      <w:lvlText w:val="(%1)"/>
      <w:lvlJc w:val="left"/>
      <w:pPr>
        <w:tabs>
          <w:tab w:val="num" w:pos="720"/>
        </w:tabs>
        <w:ind w:left="720" w:hanging="720"/>
      </w:pPr>
      <w:rPr>
        <w:rFonts w:hint="eastAsia"/>
        <w:spacing w:val="0"/>
      </w:rPr>
    </w:lvl>
    <w:lvl w:ilvl="1" w:tplc="04090019">
      <w:start w:val="1"/>
      <w:numFmt w:val="lowerLetter"/>
      <w:lvlText w:val="%2."/>
      <w:lvlJc w:val="left"/>
      <w:pPr>
        <w:tabs>
          <w:tab w:val="num" w:pos="1080"/>
        </w:tabs>
        <w:ind w:left="1080" w:hanging="360"/>
      </w:pPr>
      <w:rPr>
        <w:spacing w:val="0"/>
      </w:rPr>
    </w:lvl>
    <w:lvl w:ilvl="2" w:tplc="0409001B">
      <w:start w:val="1"/>
      <w:numFmt w:val="lowerRoman"/>
      <w:lvlText w:val="%3."/>
      <w:lvlJc w:val="right"/>
      <w:pPr>
        <w:tabs>
          <w:tab w:val="num" w:pos="1800"/>
        </w:tabs>
        <w:ind w:left="1800" w:hanging="180"/>
      </w:pPr>
      <w:rPr>
        <w:spacing w:val="0"/>
      </w:rPr>
    </w:lvl>
    <w:lvl w:ilvl="3" w:tplc="0409000F">
      <w:start w:val="1"/>
      <w:numFmt w:val="decimal"/>
      <w:lvlText w:val="%4."/>
      <w:lvlJc w:val="left"/>
      <w:pPr>
        <w:tabs>
          <w:tab w:val="num" w:pos="2520"/>
        </w:tabs>
        <w:ind w:left="2520" w:hanging="360"/>
      </w:pPr>
      <w:rPr>
        <w:spacing w:val="0"/>
      </w:rPr>
    </w:lvl>
    <w:lvl w:ilvl="4" w:tplc="04090019">
      <w:start w:val="1"/>
      <w:numFmt w:val="lowerLetter"/>
      <w:lvlText w:val="%5."/>
      <w:lvlJc w:val="left"/>
      <w:pPr>
        <w:tabs>
          <w:tab w:val="num" w:pos="3240"/>
        </w:tabs>
        <w:ind w:left="3240" w:hanging="360"/>
      </w:pPr>
      <w:rPr>
        <w:spacing w:val="0"/>
      </w:rPr>
    </w:lvl>
    <w:lvl w:ilvl="5" w:tplc="0409001B">
      <w:start w:val="1"/>
      <w:numFmt w:val="lowerRoman"/>
      <w:lvlText w:val="%6."/>
      <w:lvlJc w:val="right"/>
      <w:pPr>
        <w:tabs>
          <w:tab w:val="num" w:pos="3960"/>
        </w:tabs>
        <w:ind w:left="3960" w:hanging="180"/>
      </w:pPr>
      <w:rPr>
        <w:spacing w:val="0"/>
      </w:rPr>
    </w:lvl>
    <w:lvl w:ilvl="6" w:tplc="0409000F">
      <w:start w:val="1"/>
      <w:numFmt w:val="decimal"/>
      <w:lvlText w:val="%7."/>
      <w:lvlJc w:val="left"/>
      <w:pPr>
        <w:tabs>
          <w:tab w:val="num" w:pos="4680"/>
        </w:tabs>
        <w:ind w:left="4680" w:hanging="360"/>
      </w:pPr>
      <w:rPr>
        <w:spacing w:val="0"/>
      </w:rPr>
    </w:lvl>
    <w:lvl w:ilvl="7" w:tplc="04090019">
      <w:start w:val="1"/>
      <w:numFmt w:val="lowerLetter"/>
      <w:lvlText w:val="%8."/>
      <w:lvlJc w:val="left"/>
      <w:pPr>
        <w:tabs>
          <w:tab w:val="num" w:pos="5400"/>
        </w:tabs>
        <w:ind w:left="5400" w:hanging="360"/>
      </w:pPr>
      <w:rPr>
        <w:spacing w:val="0"/>
      </w:rPr>
    </w:lvl>
    <w:lvl w:ilvl="8" w:tplc="0409001B">
      <w:start w:val="1"/>
      <w:numFmt w:val="lowerRoman"/>
      <w:lvlText w:val="%9."/>
      <w:lvlJc w:val="right"/>
      <w:pPr>
        <w:tabs>
          <w:tab w:val="num" w:pos="6120"/>
        </w:tabs>
        <w:ind w:left="6120" w:hanging="180"/>
      </w:pPr>
      <w:rPr>
        <w:spacing w:val="0"/>
      </w:rPr>
    </w:lvl>
  </w:abstractNum>
  <w:abstractNum w:abstractNumId="25" w15:restartNumberingAfterBreak="0">
    <w:nsid w:val="73FE2E2B"/>
    <w:multiLevelType w:val="hybridMultilevel"/>
    <w:tmpl w:val="3A007D94"/>
    <w:lvl w:ilvl="0" w:tplc="80C2F486">
      <w:start w:val="1"/>
      <w:numFmt w:val="lowerLetter"/>
      <w:lvlText w:val="(%1)"/>
      <w:lvlJc w:val="left"/>
      <w:pPr>
        <w:tabs>
          <w:tab w:val="num" w:pos="720"/>
        </w:tabs>
        <w:ind w:left="720" w:hanging="720"/>
      </w:pPr>
      <w:rPr>
        <w:rFonts w:hint="eastAsia"/>
        <w:spacing w:val="0"/>
      </w:rPr>
    </w:lvl>
    <w:lvl w:ilvl="1" w:tplc="04090019">
      <w:start w:val="1"/>
      <w:numFmt w:val="lowerLetter"/>
      <w:lvlText w:val="%2."/>
      <w:lvlJc w:val="left"/>
      <w:pPr>
        <w:tabs>
          <w:tab w:val="num" w:pos="1080"/>
        </w:tabs>
        <w:ind w:left="1080" w:hanging="360"/>
      </w:pPr>
      <w:rPr>
        <w:spacing w:val="0"/>
      </w:rPr>
    </w:lvl>
    <w:lvl w:ilvl="2" w:tplc="0409001B">
      <w:start w:val="1"/>
      <w:numFmt w:val="lowerRoman"/>
      <w:lvlText w:val="%3."/>
      <w:lvlJc w:val="right"/>
      <w:pPr>
        <w:tabs>
          <w:tab w:val="num" w:pos="1800"/>
        </w:tabs>
        <w:ind w:left="1800" w:hanging="180"/>
      </w:pPr>
      <w:rPr>
        <w:spacing w:val="0"/>
      </w:rPr>
    </w:lvl>
    <w:lvl w:ilvl="3" w:tplc="0409000F">
      <w:start w:val="1"/>
      <w:numFmt w:val="decimal"/>
      <w:lvlText w:val="%4."/>
      <w:lvlJc w:val="left"/>
      <w:pPr>
        <w:tabs>
          <w:tab w:val="num" w:pos="2520"/>
        </w:tabs>
        <w:ind w:left="2520" w:hanging="360"/>
      </w:pPr>
      <w:rPr>
        <w:spacing w:val="0"/>
      </w:rPr>
    </w:lvl>
    <w:lvl w:ilvl="4" w:tplc="04090019">
      <w:start w:val="1"/>
      <w:numFmt w:val="lowerLetter"/>
      <w:lvlText w:val="%5."/>
      <w:lvlJc w:val="left"/>
      <w:pPr>
        <w:tabs>
          <w:tab w:val="num" w:pos="3240"/>
        </w:tabs>
        <w:ind w:left="3240" w:hanging="360"/>
      </w:pPr>
      <w:rPr>
        <w:spacing w:val="0"/>
      </w:rPr>
    </w:lvl>
    <w:lvl w:ilvl="5" w:tplc="0409001B">
      <w:start w:val="1"/>
      <w:numFmt w:val="lowerRoman"/>
      <w:lvlText w:val="%6."/>
      <w:lvlJc w:val="right"/>
      <w:pPr>
        <w:tabs>
          <w:tab w:val="num" w:pos="3960"/>
        </w:tabs>
        <w:ind w:left="3960" w:hanging="180"/>
      </w:pPr>
      <w:rPr>
        <w:spacing w:val="0"/>
      </w:rPr>
    </w:lvl>
    <w:lvl w:ilvl="6" w:tplc="0409000F">
      <w:start w:val="1"/>
      <w:numFmt w:val="decimal"/>
      <w:lvlText w:val="%7."/>
      <w:lvlJc w:val="left"/>
      <w:pPr>
        <w:tabs>
          <w:tab w:val="num" w:pos="4680"/>
        </w:tabs>
        <w:ind w:left="4680" w:hanging="360"/>
      </w:pPr>
      <w:rPr>
        <w:spacing w:val="0"/>
      </w:rPr>
    </w:lvl>
    <w:lvl w:ilvl="7" w:tplc="04090019">
      <w:start w:val="1"/>
      <w:numFmt w:val="lowerLetter"/>
      <w:lvlText w:val="%8."/>
      <w:lvlJc w:val="left"/>
      <w:pPr>
        <w:tabs>
          <w:tab w:val="num" w:pos="5400"/>
        </w:tabs>
        <w:ind w:left="5400" w:hanging="360"/>
      </w:pPr>
      <w:rPr>
        <w:spacing w:val="0"/>
      </w:rPr>
    </w:lvl>
    <w:lvl w:ilvl="8" w:tplc="0409001B">
      <w:start w:val="1"/>
      <w:numFmt w:val="lowerRoman"/>
      <w:lvlText w:val="%9."/>
      <w:lvlJc w:val="right"/>
      <w:pPr>
        <w:tabs>
          <w:tab w:val="num" w:pos="6120"/>
        </w:tabs>
        <w:ind w:left="6120" w:hanging="180"/>
      </w:pPr>
      <w:rPr>
        <w:spacing w:val="0"/>
      </w:rPr>
    </w:lvl>
  </w:abstractNum>
  <w:abstractNum w:abstractNumId="26" w15:restartNumberingAfterBreak="0">
    <w:nsid w:val="7ABE0B8D"/>
    <w:multiLevelType w:val="hybridMultilevel"/>
    <w:tmpl w:val="329CD364"/>
    <w:lvl w:ilvl="0" w:tplc="368870BA">
      <w:start w:val="1"/>
      <w:numFmt w:val="lowerLetter"/>
      <w:lvlText w:val="(%1)"/>
      <w:lvlJc w:val="left"/>
      <w:pPr>
        <w:tabs>
          <w:tab w:val="num" w:pos="720"/>
        </w:tabs>
        <w:ind w:left="720" w:hanging="720"/>
      </w:pPr>
      <w:rPr>
        <w:rFonts w:hint="eastAsia"/>
        <w:spacing w:val="0"/>
      </w:rPr>
    </w:lvl>
    <w:lvl w:ilvl="1" w:tplc="8D961EB2">
      <w:start w:val="1"/>
      <w:numFmt w:val="decimal"/>
      <w:lvlText w:val="%2)"/>
      <w:lvlJc w:val="left"/>
      <w:pPr>
        <w:tabs>
          <w:tab w:val="num" w:pos="780"/>
        </w:tabs>
        <w:ind w:left="780" w:hanging="360"/>
      </w:pPr>
      <w:rPr>
        <w:rFonts w:hint="default"/>
      </w:rPr>
    </w:lvl>
    <w:lvl w:ilvl="2" w:tplc="0409001B">
      <w:start w:val="1"/>
      <w:numFmt w:val="lowerRoman"/>
      <w:lvlText w:val="%3."/>
      <w:lvlJc w:val="right"/>
      <w:pPr>
        <w:tabs>
          <w:tab w:val="num" w:pos="1260"/>
        </w:tabs>
        <w:ind w:left="1260" w:hanging="420"/>
      </w:pPr>
      <w:rPr>
        <w:spacing w:val="0"/>
      </w:rPr>
    </w:lvl>
    <w:lvl w:ilvl="3" w:tplc="0409000F">
      <w:start w:val="1"/>
      <w:numFmt w:val="decimal"/>
      <w:lvlText w:val="%4."/>
      <w:lvlJc w:val="left"/>
      <w:pPr>
        <w:tabs>
          <w:tab w:val="num" w:pos="1680"/>
        </w:tabs>
        <w:ind w:left="1680" w:hanging="420"/>
      </w:pPr>
      <w:rPr>
        <w:spacing w:val="0"/>
      </w:rPr>
    </w:lvl>
    <w:lvl w:ilvl="4" w:tplc="04090019">
      <w:start w:val="1"/>
      <w:numFmt w:val="lowerLetter"/>
      <w:lvlText w:val="%5)"/>
      <w:lvlJc w:val="left"/>
      <w:pPr>
        <w:tabs>
          <w:tab w:val="num" w:pos="2100"/>
        </w:tabs>
        <w:ind w:left="2100" w:hanging="420"/>
      </w:pPr>
      <w:rPr>
        <w:spacing w:val="0"/>
      </w:rPr>
    </w:lvl>
    <w:lvl w:ilvl="5" w:tplc="0409001B">
      <w:start w:val="1"/>
      <w:numFmt w:val="lowerRoman"/>
      <w:lvlText w:val="%6."/>
      <w:lvlJc w:val="right"/>
      <w:pPr>
        <w:tabs>
          <w:tab w:val="num" w:pos="2520"/>
        </w:tabs>
        <w:ind w:left="2520" w:hanging="420"/>
      </w:pPr>
      <w:rPr>
        <w:spacing w:val="0"/>
      </w:rPr>
    </w:lvl>
    <w:lvl w:ilvl="6" w:tplc="0409000F">
      <w:start w:val="1"/>
      <w:numFmt w:val="decimal"/>
      <w:lvlText w:val="%7."/>
      <w:lvlJc w:val="left"/>
      <w:pPr>
        <w:tabs>
          <w:tab w:val="num" w:pos="2940"/>
        </w:tabs>
        <w:ind w:left="2940" w:hanging="420"/>
      </w:pPr>
      <w:rPr>
        <w:spacing w:val="0"/>
      </w:rPr>
    </w:lvl>
    <w:lvl w:ilvl="7" w:tplc="04090019">
      <w:start w:val="1"/>
      <w:numFmt w:val="lowerLetter"/>
      <w:lvlText w:val="%8)"/>
      <w:lvlJc w:val="left"/>
      <w:pPr>
        <w:tabs>
          <w:tab w:val="num" w:pos="3360"/>
        </w:tabs>
        <w:ind w:left="3360" w:hanging="420"/>
      </w:pPr>
      <w:rPr>
        <w:spacing w:val="0"/>
      </w:rPr>
    </w:lvl>
    <w:lvl w:ilvl="8" w:tplc="0409001B">
      <w:start w:val="1"/>
      <w:numFmt w:val="lowerRoman"/>
      <w:lvlText w:val="%9."/>
      <w:lvlJc w:val="right"/>
      <w:pPr>
        <w:tabs>
          <w:tab w:val="num" w:pos="3780"/>
        </w:tabs>
        <w:ind w:left="3780" w:hanging="420"/>
      </w:pPr>
      <w:rPr>
        <w:spacing w:val="0"/>
      </w:rPr>
    </w:lvl>
  </w:abstractNum>
  <w:num w:numId="1" w16cid:durableId="1812600228">
    <w:abstractNumId w:val="7"/>
  </w:num>
  <w:num w:numId="2" w16cid:durableId="1666056242">
    <w:abstractNumId w:val="13"/>
  </w:num>
  <w:num w:numId="3" w16cid:durableId="579828654">
    <w:abstractNumId w:val="21"/>
  </w:num>
  <w:num w:numId="4" w16cid:durableId="653803226">
    <w:abstractNumId w:val="19"/>
  </w:num>
  <w:num w:numId="5" w16cid:durableId="1659504269">
    <w:abstractNumId w:val="17"/>
  </w:num>
  <w:num w:numId="6" w16cid:durableId="44450341">
    <w:abstractNumId w:val="10"/>
  </w:num>
  <w:num w:numId="7" w16cid:durableId="1479298928">
    <w:abstractNumId w:val="6"/>
  </w:num>
  <w:num w:numId="8" w16cid:durableId="1091050556">
    <w:abstractNumId w:val="5"/>
  </w:num>
  <w:num w:numId="9" w16cid:durableId="1344555913">
    <w:abstractNumId w:val="4"/>
  </w:num>
  <w:num w:numId="10" w16cid:durableId="193615987">
    <w:abstractNumId w:val="8"/>
  </w:num>
  <w:num w:numId="11" w16cid:durableId="1966691685">
    <w:abstractNumId w:val="14"/>
  </w:num>
  <w:num w:numId="12" w16cid:durableId="1292247172">
    <w:abstractNumId w:val="9"/>
  </w:num>
  <w:num w:numId="13" w16cid:durableId="242103899">
    <w:abstractNumId w:val="15"/>
  </w:num>
  <w:num w:numId="14" w16cid:durableId="302739623">
    <w:abstractNumId w:val="18"/>
  </w:num>
  <w:num w:numId="15" w16cid:durableId="255483476">
    <w:abstractNumId w:val="12"/>
  </w:num>
  <w:num w:numId="16" w16cid:durableId="2071926290">
    <w:abstractNumId w:val="2"/>
  </w:num>
  <w:num w:numId="17" w16cid:durableId="1415398260">
    <w:abstractNumId w:val="20"/>
  </w:num>
  <w:num w:numId="18" w16cid:durableId="1837257575">
    <w:abstractNumId w:val="3"/>
  </w:num>
  <w:num w:numId="19" w16cid:durableId="1835026515">
    <w:abstractNumId w:val="16"/>
  </w:num>
  <w:num w:numId="20" w16cid:durableId="1519388903">
    <w:abstractNumId w:val="1"/>
  </w:num>
  <w:num w:numId="21" w16cid:durableId="1006900107">
    <w:abstractNumId w:val="11"/>
  </w:num>
  <w:num w:numId="22" w16cid:durableId="1911885602">
    <w:abstractNumId w:val="0"/>
  </w:num>
  <w:num w:numId="23" w16cid:durableId="1056512777">
    <w:abstractNumId w:val="22"/>
  </w:num>
  <w:num w:numId="24" w16cid:durableId="1279988259">
    <w:abstractNumId w:val="23"/>
  </w:num>
  <w:num w:numId="25" w16cid:durableId="1937013257">
    <w:abstractNumId w:val="25"/>
  </w:num>
  <w:num w:numId="26" w16cid:durableId="1883209317">
    <w:abstractNumId w:val="24"/>
  </w:num>
  <w:num w:numId="27" w16cid:durableId="103797258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hideGrammaticalErrors/>
  <w:proofState w:spelling="clean" w:grammar="clean"/>
  <w:attachedTemplate r:id="rId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DC0"/>
    <w:rsid w:val="0003099A"/>
    <w:rsid w:val="00097449"/>
    <w:rsid w:val="000A1A21"/>
    <w:rsid w:val="000C456E"/>
    <w:rsid w:val="000D28CC"/>
    <w:rsid w:val="001016DF"/>
    <w:rsid w:val="001045C4"/>
    <w:rsid w:val="0011237E"/>
    <w:rsid w:val="001300A0"/>
    <w:rsid w:val="001706AE"/>
    <w:rsid w:val="001729BE"/>
    <w:rsid w:val="00194238"/>
    <w:rsid w:val="001B279A"/>
    <w:rsid w:val="001B6CC0"/>
    <w:rsid w:val="001C4584"/>
    <w:rsid w:val="001D550B"/>
    <w:rsid w:val="001D569D"/>
    <w:rsid w:val="002409CA"/>
    <w:rsid w:val="00252884"/>
    <w:rsid w:val="00270728"/>
    <w:rsid w:val="0028597F"/>
    <w:rsid w:val="002A181D"/>
    <w:rsid w:val="002A1930"/>
    <w:rsid w:val="002C13D2"/>
    <w:rsid w:val="002C17EC"/>
    <w:rsid w:val="00310DDF"/>
    <w:rsid w:val="00321B05"/>
    <w:rsid w:val="0035383F"/>
    <w:rsid w:val="00366FB7"/>
    <w:rsid w:val="0037018D"/>
    <w:rsid w:val="003863DA"/>
    <w:rsid w:val="003972AA"/>
    <w:rsid w:val="004034E0"/>
    <w:rsid w:val="0042247F"/>
    <w:rsid w:val="00433BDE"/>
    <w:rsid w:val="004569EE"/>
    <w:rsid w:val="004B673D"/>
    <w:rsid w:val="00503FB5"/>
    <w:rsid w:val="00544E44"/>
    <w:rsid w:val="005478E8"/>
    <w:rsid w:val="0055640A"/>
    <w:rsid w:val="00565144"/>
    <w:rsid w:val="005A43F8"/>
    <w:rsid w:val="005A5E04"/>
    <w:rsid w:val="005B0A5B"/>
    <w:rsid w:val="005D61F9"/>
    <w:rsid w:val="00606EF3"/>
    <w:rsid w:val="006221CF"/>
    <w:rsid w:val="00633129"/>
    <w:rsid w:val="00693CC6"/>
    <w:rsid w:val="00696EFF"/>
    <w:rsid w:val="006C1EC1"/>
    <w:rsid w:val="006C5BD5"/>
    <w:rsid w:val="006C70E4"/>
    <w:rsid w:val="006E6A07"/>
    <w:rsid w:val="00721574"/>
    <w:rsid w:val="00747EBA"/>
    <w:rsid w:val="00777E35"/>
    <w:rsid w:val="0079111B"/>
    <w:rsid w:val="007A29AD"/>
    <w:rsid w:val="007C42E3"/>
    <w:rsid w:val="007E441F"/>
    <w:rsid w:val="00854AE2"/>
    <w:rsid w:val="00891DA6"/>
    <w:rsid w:val="008A43BC"/>
    <w:rsid w:val="008E167F"/>
    <w:rsid w:val="008F620C"/>
    <w:rsid w:val="00913B4A"/>
    <w:rsid w:val="009417A9"/>
    <w:rsid w:val="009504F3"/>
    <w:rsid w:val="009731B8"/>
    <w:rsid w:val="00987515"/>
    <w:rsid w:val="00992FC3"/>
    <w:rsid w:val="009976EA"/>
    <w:rsid w:val="00A030B7"/>
    <w:rsid w:val="00A11AB4"/>
    <w:rsid w:val="00A14B0F"/>
    <w:rsid w:val="00A3508C"/>
    <w:rsid w:val="00A431F1"/>
    <w:rsid w:val="00A52138"/>
    <w:rsid w:val="00A73EFC"/>
    <w:rsid w:val="00AD5582"/>
    <w:rsid w:val="00AE1F5B"/>
    <w:rsid w:val="00B01B45"/>
    <w:rsid w:val="00B95C2C"/>
    <w:rsid w:val="00BA5EEA"/>
    <w:rsid w:val="00C312D5"/>
    <w:rsid w:val="00C65DC0"/>
    <w:rsid w:val="00C66657"/>
    <w:rsid w:val="00C8489F"/>
    <w:rsid w:val="00CC0CDF"/>
    <w:rsid w:val="00CC2106"/>
    <w:rsid w:val="00CC29BA"/>
    <w:rsid w:val="00CD7586"/>
    <w:rsid w:val="00D1784D"/>
    <w:rsid w:val="00D212A7"/>
    <w:rsid w:val="00D363ED"/>
    <w:rsid w:val="00D54C1B"/>
    <w:rsid w:val="00D732DE"/>
    <w:rsid w:val="00E17240"/>
    <w:rsid w:val="00E349E2"/>
    <w:rsid w:val="00E60F42"/>
    <w:rsid w:val="00EA7C5A"/>
    <w:rsid w:val="00EC403A"/>
    <w:rsid w:val="00EF12E2"/>
    <w:rsid w:val="00F046B0"/>
    <w:rsid w:val="00F107DF"/>
    <w:rsid w:val="00F21DBF"/>
    <w:rsid w:val="00F21E65"/>
    <w:rsid w:val="00F71370"/>
    <w:rsid w:val="00F96F98"/>
    <w:rsid w:val="00FD0B6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1BA263"/>
  <w15:chartTrackingRefBased/>
  <w15:docId w15:val="{9341C75F-A45A-4F41-92D6-8B18F3569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adjustRightInd w:val="0"/>
    </w:pPr>
    <w:rPr>
      <w:rFonts w:eastAsia="SimSun"/>
      <w:lang w:val="en-US" w:eastAsia="en-US"/>
    </w:rPr>
  </w:style>
  <w:style w:type="paragraph" w:styleId="Heading1">
    <w:name w:val="heading 1"/>
    <w:basedOn w:val="Normal"/>
    <w:next w:val="Normal"/>
    <w:qFormat/>
    <w:pPr>
      <w:keepNext/>
      <w:jc w:val="both"/>
      <w:outlineLvl w:val="0"/>
    </w:pPr>
    <w:rPr>
      <w:b/>
      <w:bCs/>
    </w:rPr>
  </w:style>
  <w:style w:type="paragraph" w:styleId="Heading2">
    <w:name w:val="heading 2"/>
    <w:basedOn w:val="Normal"/>
    <w:next w:val="Normal"/>
    <w:qFormat/>
    <w:pPr>
      <w:keepNext/>
      <w:outlineLvl w:val="1"/>
    </w:pPr>
    <w:rPr>
      <w:b/>
      <w:bCs/>
    </w:rPr>
  </w:style>
  <w:style w:type="paragraph" w:styleId="Heading3">
    <w:name w:val="heading 3"/>
    <w:aliases w:val="Section"/>
    <w:basedOn w:val="Normal"/>
    <w:next w:val="Normal"/>
    <w:qFormat/>
    <w:pPr>
      <w:keepNext/>
      <w:tabs>
        <w:tab w:val="left" w:pos="720"/>
        <w:tab w:val="left" w:pos="4680"/>
        <w:tab w:val="left" w:pos="5040"/>
        <w:tab w:val="left" w:pos="5760"/>
      </w:tabs>
      <w:outlineLvl w:val="2"/>
    </w:pPr>
  </w:style>
  <w:style w:type="paragraph" w:styleId="Heading4">
    <w:name w:val="heading 4"/>
    <w:basedOn w:val="Normal"/>
    <w:next w:val="Normal"/>
    <w:qFormat/>
    <w:pPr>
      <w:keepNext/>
      <w:ind w:left="720" w:hanging="360"/>
      <w:jc w:val="both"/>
      <w:outlineLvl w:val="3"/>
    </w:pPr>
    <w:rPr>
      <w:b/>
      <w:bCs/>
      <w:caps/>
      <w:lang w:val="en-GB"/>
    </w:rPr>
  </w:style>
  <w:style w:type="paragraph" w:styleId="Heading5">
    <w:name w:val="heading 5"/>
    <w:basedOn w:val="Normal"/>
    <w:next w:val="Normal"/>
    <w:qFormat/>
    <w:pPr>
      <w:keepNext/>
      <w:jc w:val="both"/>
      <w:outlineLvl w:val="4"/>
    </w:pPr>
    <w:rPr>
      <w:sz w:val="18"/>
      <w:szCs w:val="18"/>
    </w:rPr>
  </w:style>
  <w:style w:type="paragraph" w:styleId="Heading9">
    <w:name w:val="heading 9"/>
    <w:basedOn w:val="Normal"/>
    <w:next w:val="Normal"/>
    <w:qFormat/>
    <w:pPr>
      <w:keepNext/>
      <w:tabs>
        <w:tab w:val="left" w:pos="-720"/>
      </w:tabs>
      <w:suppressAutoHyphens/>
      <w:jc w:val="both"/>
      <w:outlineLvl w:val="8"/>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b/>
      <w:bCs/>
    </w:rPr>
  </w:style>
  <w:style w:type="paragraph" w:styleId="BodyText">
    <w:name w:val="Body Text"/>
    <w:basedOn w:val="Normal"/>
    <w:semiHidden/>
    <w:pPr>
      <w:jc w:val="both"/>
    </w:pPr>
  </w:style>
  <w:style w:type="paragraph" w:styleId="BodyTextIndent">
    <w:name w:val="Body Text Indent"/>
    <w:basedOn w:val="Normal"/>
    <w:semiHidden/>
    <w:pPr>
      <w:ind w:left="360" w:hanging="360"/>
      <w:jc w:val="both"/>
    </w:pPr>
    <w:rPr>
      <w:sz w:val="22"/>
      <w:szCs w:val="22"/>
    </w:rPr>
  </w:style>
  <w:style w:type="paragraph" w:styleId="BodyText3">
    <w:name w:val="Body Text 3"/>
    <w:basedOn w:val="Normal"/>
    <w:semiHidden/>
    <w:pPr>
      <w:jc w:val="both"/>
    </w:pPr>
    <w:rPr>
      <w:sz w:val="24"/>
      <w:szCs w:val="24"/>
    </w:rPr>
  </w:style>
  <w:style w:type="paragraph" w:styleId="BodyTextIndent3">
    <w:name w:val="Body Text Indent 3"/>
    <w:basedOn w:val="Normal"/>
    <w:semiHidden/>
    <w:pPr>
      <w:tabs>
        <w:tab w:val="left" w:pos="-1440"/>
        <w:tab w:val="left" w:pos="-720"/>
        <w:tab w:val="left" w:pos="420"/>
        <w:tab w:val="left" w:pos="840"/>
        <w:tab w:val="left" w:pos="1320"/>
        <w:tab w:val="left" w:pos="1920"/>
        <w:tab w:val="left" w:pos="2520"/>
        <w:tab w:val="left" w:pos="3000"/>
        <w:tab w:val="left" w:pos="3600"/>
        <w:tab w:val="left" w:pos="4080"/>
        <w:tab w:val="left" w:pos="4560"/>
        <w:tab w:val="left" w:pos="5040"/>
      </w:tabs>
      <w:suppressAutoHyphens/>
      <w:ind w:left="420"/>
      <w:jc w:val="both"/>
    </w:pPr>
    <w:rPr>
      <w:b/>
      <w:bCs/>
      <w:lang w:val="en-GB"/>
    </w:rPr>
  </w:style>
  <w:style w:type="paragraph" w:styleId="BodyTextIndent2">
    <w:name w:val="Body Text Indent 2"/>
    <w:basedOn w:val="Normal"/>
    <w:semiHidden/>
    <w:pPr>
      <w:ind w:left="360"/>
      <w:jc w:val="both"/>
    </w:p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paragraph" w:customStyle="1" w:styleId="Default">
    <w:name w:val="Default"/>
    <w:pPr>
      <w:widowControl w:val="0"/>
      <w:autoSpaceDE w:val="0"/>
      <w:autoSpaceDN w:val="0"/>
      <w:adjustRightInd w:val="0"/>
    </w:pPr>
    <w:rPr>
      <w:rFonts w:eastAsia="SimSun"/>
      <w:color w:val="000000"/>
      <w:sz w:val="24"/>
      <w:szCs w:val="24"/>
      <w:lang w:val="en-US" w:eastAsia="en-US"/>
    </w:rPr>
  </w:style>
  <w:style w:type="paragraph" w:styleId="BalloonText">
    <w:name w:val="Balloon Text"/>
    <w:basedOn w:val="Normal"/>
    <w:rPr>
      <w:sz w:val="16"/>
      <w:szCs w:val="16"/>
    </w:rPr>
  </w:style>
  <w:style w:type="paragraph" w:customStyle="1" w:styleId="DeltaViewTableHeading">
    <w:name w:val="DeltaView Table Heading"/>
    <w:basedOn w:val="Normal"/>
    <w:pPr>
      <w:spacing w:after="120"/>
    </w:pPr>
    <w:rPr>
      <w:rFonts w:ascii="Arial" w:eastAsia="Times New Roman" w:hAnsi="Arial" w:cs="Arial"/>
      <w:b/>
      <w:bCs/>
      <w:sz w:val="24"/>
      <w:szCs w:val="24"/>
    </w:rPr>
  </w:style>
  <w:style w:type="paragraph" w:customStyle="1" w:styleId="DeltaViewTableBody">
    <w:name w:val="DeltaView Table Body"/>
    <w:basedOn w:val="Normal"/>
    <w:rPr>
      <w:rFonts w:ascii="Arial" w:eastAsia="Times New Roman" w:hAnsi="Arial" w:cs="Arial"/>
      <w:sz w:val="24"/>
      <w:szCs w:val="24"/>
    </w:rPr>
  </w:style>
  <w:style w:type="paragraph" w:customStyle="1" w:styleId="DeltaViewAnnounce">
    <w:name w:val="DeltaView Announce"/>
    <w:pPr>
      <w:autoSpaceDE w:val="0"/>
      <w:autoSpaceDN w:val="0"/>
      <w:adjustRightInd w:val="0"/>
      <w:spacing w:before="100" w:beforeAutospacing="1" w:after="100" w:afterAutospacing="1"/>
    </w:pPr>
    <w:rPr>
      <w:rFonts w:ascii="Arial" w:hAnsi="Arial" w:cs="Arial"/>
      <w:sz w:val="24"/>
      <w:szCs w:val="24"/>
      <w:lang w:val="en-GB" w:eastAsia="en-US"/>
    </w:rPr>
  </w:style>
  <w:style w:type="character" w:styleId="CommentReference">
    <w:name w:val="annotation reference"/>
    <w:semiHidden/>
    <w:rPr>
      <w:spacing w:val="0"/>
      <w:sz w:val="16"/>
      <w:szCs w:val="16"/>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C000"/>
      <w:spacing w:val="0"/>
    </w:rPr>
  </w:style>
  <w:style w:type="character" w:customStyle="1" w:styleId="DeltaViewMoveDestination">
    <w:name w:val="DeltaView Move Destination"/>
    <w:rPr>
      <w:color w:val="00C000"/>
      <w:spacing w:val="0"/>
      <w:u w:val="double"/>
    </w:rPr>
  </w:style>
  <w:style w:type="paragraph" w:styleId="CommentText">
    <w:name w:val="annotation text"/>
    <w:basedOn w:val="Normal"/>
    <w:semiHidden/>
    <w:rPr>
      <w:rFonts w:eastAsia="Times New Roman"/>
    </w:rPr>
  </w:style>
  <w:style w:type="character" w:customStyle="1" w:styleId="DeltaViewChangeNumber">
    <w:name w:val="DeltaView Change Number"/>
    <w:rPr>
      <w:color w:val="000000"/>
      <w:spacing w:val="0"/>
      <w:vertAlign w:val="superscript"/>
    </w:rPr>
  </w:style>
  <w:style w:type="character" w:customStyle="1" w:styleId="DeltaViewDelimiter">
    <w:name w:val="DeltaView Delimiter"/>
    <w:rPr>
      <w:spacing w:val="0"/>
    </w:rPr>
  </w:style>
  <w:style w:type="paragraph" w:styleId="DocumentMap">
    <w:name w:val="Document Map"/>
    <w:basedOn w:val="Normal"/>
    <w:semiHidden/>
    <w:pPr>
      <w:shd w:val="clear" w:color="auto" w:fill="000080"/>
    </w:pPr>
    <w:rPr>
      <w:rFonts w:ascii="Tahoma" w:eastAsia="Times New Roman" w:hAnsi="Tahoma" w:cs="Tahoma"/>
      <w:sz w:val="24"/>
      <w:szCs w:val="24"/>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C08080"/>
      <w:spacing w:val="0"/>
    </w:rPr>
  </w:style>
  <w:style w:type="character" w:customStyle="1" w:styleId="DeltaViewEditorComment">
    <w:name w:val="DeltaView Editor Comment"/>
    <w:rPr>
      <w:color w:val="0000FF"/>
      <w:spacing w:val="0"/>
      <w:u w:val="double"/>
    </w:rPr>
  </w:style>
  <w:style w:type="character" w:customStyle="1" w:styleId="DeltaViewStyleChangeText">
    <w:name w:val="DeltaView Style Change Text"/>
    <w:rPr>
      <w:color w:val="000000"/>
      <w:spacing w:val="0"/>
      <w:u w:val="double"/>
    </w:rPr>
  </w:style>
  <w:style w:type="character" w:customStyle="1" w:styleId="DeltaViewStyleChangeLabel">
    <w:name w:val="DeltaView Style Change Label"/>
    <w:rPr>
      <w:color w:val="000000"/>
      <w:spacing w:val="0"/>
    </w:rPr>
  </w:style>
  <w:style w:type="character" w:customStyle="1" w:styleId="HeaderChar">
    <w:name w:val="Header Char"/>
    <w:link w:val="Header"/>
    <w:uiPriority w:val="99"/>
    <w:rsid w:val="00987515"/>
    <w:rPr>
      <w:rFonts w:eastAsia="SimSun"/>
    </w:rPr>
  </w:style>
  <w:style w:type="character" w:customStyle="1" w:styleId="FooterChar">
    <w:name w:val="Footer Char"/>
    <w:basedOn w:val="DefaultParagraphFont"/>
    <w:link w:val="Footer"/>
    <w:uiPriority w:val="99"/>
    <w:rsid w:val="00A3508C"/>
    <w:rPr>
      <w:rFonts w:eastAsia="SimSun"/>
      <w:lang w:val="en-US" w:eastAsia="en-US"/>
    </w:rPr>
  </w:style>
  <w:style w:type="character" w:styleId="Hyperlink">
    <w:name w:val="Hyperlink"/>
    <w:basedOn w:val="DefaultParagraphFont"/>
    <w:uiPriority w:val="99"/>
    <w:unhideWhenUsed/>
    <w:rsid w:val="00A3508C"/>
    <w:rPr>
      <w:color w:val="0563C1" w:themeColor="hyperlink"/>
      <w:u w:val="single"/>
    </w:rPr>
  </w:style>
  <w:style w:type="table" w:styleId="TableGrid">
    <w:name w:val="Table Grid"/>
    <w:basedOn w:val="TableNormal"/>
    <w:uiPriority w:val="39"/>
    <w:rsid w:val="00A3508C"/>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hearstpower.com"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mishb\OneDrive%20-%20Acumen\002_Projects\002_02_Design\3155_HearstPower_GenerationConnectionInfoPackage\03_Project\GBE%20CCA%20-%20Schedules%20template%20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GBE CCA - Schedules template 2024</Template>
  <TotalTime>47</TotalTime>
  <Pages>9</Pages>
  <Words>3932</Words>
  <Characters>21003</Characters>
  <Application>Microsoft Office Word</Application>
  <DocSecurity>0</DocSecurity>
  <Lines>1050</Lines>
  <Paragraphs>639</Paragraphs>
  <ScaleCrop>false</ScaleCrop>
  <HeadingPairs>
    <vt:vector size="2" baseType="variant">
      <vt:variant>
        <vt:lpstr>Title</vt:lpstr>
      </vt:variant>
      <vt:variant>
        <vt:i4>1</vt:i4>
      </vt:variant>
    </vt:vector>
  </HeadingPairs>
  <TitlesOfParts>
    <vt:vector size="1" baseType="lpstr">
      <vt:lpstr>_</vt:lpstr>
    </vt:vector>
  </TitlesOfParts>
  <Company>City of Brantford</Company>
  <LinksUpToDate>false</LinksUpToDate>
  <CharactersWithSpaces>24296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Nimish Bhatnagar</dc:creator>
  <cp:keywords/>
  <cp:lastModifiedBy>Jessy Richard</cp:lastModifiedBy>
  <cp:revision>10</cp:revision>
  <cp:lastPrinted>2016-09-16T20:23:00Z</cp:lastPrinted>
  <dcterms:created xsi:type="dcterms:W3CDTF">2024-12-18T06:18:00Z</dcterms:created>
  <dcterms:modified xsi:type="dcterms:W3CDTF">2024-12-30T15:32:00Z</dcterms:modified>
</cp:coreProperties>
</file>